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AA7E" w14:textId="783FB765" w:rsidR="00980F09" w:rsidRPr="00865B8B" w:rsidRDefault="00E115E8" w:rsidP="00E115E8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865B8B">
        <w:rPr>
          <w:rFonts w:asciiTheme="minorHAnsi" w:hAnsiTheme="minorHAnsi" w:cstheme="minorHAnsi"/>
          <w:b/>
          <w:bCs/>
        </w:rPr>
        <w:t xml:space="preserve">Załącznik nr </w:t>
      </w:r>
      <w:r w:rsidR="00AB5F62">
        <w:rPr>
          <w:rFonts w:asciiTheme="minorHAnsi" w:hAnsiTheme="minorHAnsi" w:cstheme="minorHAnsi"/>
          <w:b/>
          <w:bCs/>
        </w:rPr>
        <w:t>5</w:t>
      </w:r>
      <w:r w:rsidR="00AB5F62" w:rsidRPr="00865B8B">
        <w:rPr>
          <w:rFonts w:asciiTheme="minorHAnsi" w:hAnsiTheme="minorHAnsi" w:cstheme="minorHAnsi"/>
          <w:b/>
          <w:bCs/>
        </w:rPr>
        <w:t xml:space="preserve"> </w:t>
      </w:r>
      <w:r w:rsidRPr="00865B8B">
        <w:rPr>
          <w:rFonts w:asciiTheme="minorHAnsi" w:hAnsiTheme="minorHAnsi" w:cstheme="minorHAnsi"/>
          <w:b/>
          <w:bCs/>
        </w:rPr>
        <w:t xml:space="preserve">do </w:t>
      </w:r>
      <w:r w:rsidR="005C7009">
        <w:rPr>
          <w:rFonts w:asciiTheme="minorHAnsi" w:hAnsiTheme="minorHAnsi" w:cstheme="minorHAnsi"/>
          <w:b/>
          <w:bCs/>
        </w:rPr>
        <w:t>Z</w:t>
      </w:r>
      <w:r w:rsidR="005C7009">
        <w:rPr>
          <w:rFonts w:asciiTheme="minorHAnsi" w:hAnsiTheme="minorHAnsi" w:cstheme="minorHAnsi"/>
          <w:b/>
          <w:bCs/>
        </w:rPr>
        <w:t>O</w:t>
      </w:r>
      <w:r w:rsidR="00374A74">
        <w:rPr>
          <w:rFonts w:asciiTheme="minorHAnsi" w:hAnsiTheme="minorHAnsi" w:cstheme="minorHAnsi"/>
          <w:b/>
          <w:bCs/>
        </w:rPr>
        <w:t>/</w:t>
      </w:r>
      <w:r w:rsidR="005C7009">
        <w:rPr>
          <w:rFonts w:asciiTheme="minorHAnsi" w:hAnsiTheme="minorHAnsi" w:cstheme="minorHAnsi"/>
          <w:b/>
          <w:bCs/>
        </w:rPr>
        <w:t>3</w:t>
      </w:r>
      <w:r w:rsidR="00374A74">
        <w:rPr>
          <w:rFonts w:asciiTheme="minorHAnsi" w:hAnsiTheme="minorHAnsi" w:cstheme="minorHAnsi"/>
          <w:b/>
          <w:bCs/>
        </w:rPr>
        <w:t>/2026</w:t>
      </w:r>
    </w:p>
    <w:p w14:paraId="7A540A71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jc w:val="center"/>
        <w:rPr>
          <w:rFonts w:asciiTheme="minorHAnsi" w:hAnsiTheme="minorHAnsi" w:cstheme="minorHAnsi"/>
        </w:rPr>
      </w:pPr>
    </w:p>
    <w:p w14:paraId="2C616F4D" w14:textId="29CB60F9" w:rsidR="00980F09" w:rsidRPr="00865B8B" w:rsidRDefault="00E115E8" w:rsidP="00E115E8">
      <w:pPr>
        <w:pStyle w:val="Tekstpodstawowy"/>
        <w:kinsoku w:val="0"/>
        <w:overflowPunct w:val="0"/>
        <w:ind w:left="0" w:firstLine="0"/>
        <w:jc w:val="center"/>
        <w:rPr>
          <w:rFonts w:asciiTheme="minorHAnsi" w:hAnsiTheme="minorHAnsi" w:cstheme="minorHAnsi"/>
          <w:b/>
          <w:bCs/>
        </w:rPr>
      </w:pPr>
      <w:r w:rsidRPr="00865B8B">
        <w:rPr>
          <w:rFonts w:asciiTheme="minorHAnsi" w:hAnsiTheme="minorHAnsi" w:cstheme="minorHAnsi"/>
          <w:b/>
          <w:bCs/>
        </w:rPr>
        <w:t>WZÓR UMOWY</w:t>
      </w:r>
    </w:p>
    <w:p w14:paraId="30F7BA69" w14:textId="6B99FF19" w:rsidR="00980F09" w:rsidRPr="00865B8B" w:rsidRDefault="00980F09" w:rsidP="00E115E8">
      <w:pPr>
        <w:pStyle w:val="Tytu"/>
        <w:kinsoku w:val="0"/>
        <w:overflowPunct w:val="0"/>
        <w:spacing w:before="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65B8B">
        <w:rPr>
          <w:rFonts w:asciiTheme="minorHAnsi" w:hAnsiTheme="minorHAnsi" w:cstheme="minorHAnsi"/>
          <w:b w:val="0"/>
          <w:bCs w:val="0"/>
          <w:sz w:val="22"/>
          <w:szCs w:val="22"/>
        </w:rPr>
        <w:t>UMOWA</w:t>
      </w:r>
      <w:r w:rsidRPr="00865B8B">
        <w:rPr>
          <w:rFonts w:asciiTheme="minorHAnsi" w:hAnsiTheme="minorHAnsi" w:cstheme="minorHAnsi"/>
          <w:b w:val="0"/>
          <w:bCs w:val="0"/>
          <w:spacing w:val="-6"/>
          <w:sz w:val="22"/>
          <w:szCs w:val="22"/>
        </w:rPr>
        <w:t xml:space="preserve"> </w:t>
      </w:r>
      <w:r w:rsidR="00E115E8" w:rsidRPr="00865B8B">
        <w:rPr>
          <w:rFonts w:asciiTheme="minorHAnsi" w:hAnsiTheme="minorHAnsi" w:cstheme="minorHAnsi"/>
          <w:b w:val="0"/>
          <w:bCs w:val="0"/>
          <w:sz w:val="22"/>
          <w:szCs w:val="22"/>
        </w:rPr>
        <w:t>NR</w:t>
      </w:r>
      <w:r w:rsidRPr="00865B8B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865B8B">
        <w:rPr>
          <w:rFonts w:asciiTheme="minorHAnsi" w:hAnsiTheme="minorHAnsi" w:cstheme="minorHAnsi"/>
          <w:b w:val="0"/>
          <w:bCs w:val="0"/>
          <w:sz w:val="22"/>
          <w:szCs w:val="22"/>
        </w:rPr>
        <w:t>................/202</w:t>
      </w:r>
      <w:r w:rsidR="002808B6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</w:p>
    <w:p w14:paraId="3D8F92A6" w14:textId="77777777" w:rsidR="00E115E8" w:rsidRPr="00865B8B" w:rsidRDefault="00E115E8" w:rsidP="00E115E8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</w:p>
    <w:p w14:paraId="50144E16" w14:textId="62EBDBD5" w:rsidR="00865B8B" w:rsidRPr="00865B8B" w:rsidRDefault="00865B8B" w:rsidP="00865B8B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Zawarta w dniu …………………2026 roku w Sosnowcu pomiędzy:</w:t>
      </w:r>
    </w:p>
    <w:p w14:paraId="360472D7" w14:textId="0CEA8294" w:rsidR="00865B8B" w:rsidRPr="00865B8B" w:rsidRDefault="00865B8B" w:rsidP="00865B8B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CENTRUM ZDROWIA DZIECKA I RODZINY IM. JANA PAWŁA II W SOSNOWCU</w:t>
      </w:r>
      <w:r w:rsidR="00697472">
        <w:rPr>
          <w:rFonts w:eastAsia="Aptos"/>
          <w:lang w:eastAsia="en-US"/>
        </w:rPr>
        <w:t xml:space="preserve"> Spółka z ograniczoną odpowiedzialnością</w:t>
      </w:r>
    </w:p>
    <w:p w14:paraId="63B67B91" w14:textId="77777777" w:rsidR="00865B8B" w:rsidRPr="00865B8B" w:rsidRDefault="00865B8B" w:rsidP="00865B8B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ul. Gabrieli Zapolskiej 3, 41-218 Sosnowiec</w:t>
      </w:r>
    </w:p>
    <w:p w14:paraId="6AAF653B" w14:textId="77777777" w:rsidR="00865B8B" w:rsidRPr="00865B8B" w:rsidRDefault="00865B8B" w:rsidP="00865B8B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NIP 644 35 08 924   Regon 276240724,</w:t>
      </w:r>
    </w:p>
    <w:p w14:paraId="65CB766D" w14:textId="77777777" w:rsidR="00865B8B" w:rsidRPr="00865B8B" w:rsidRDefault="00865B8B" w:rsidP="00865B8B">
      <w:pPr>
        <w:widowControl/>
        <w:jc w:val="both"/>
        <w:rPr>
          <w:rFonts w:eastAsiaTheme="minorHAnsi"/>
          <w:lang w:eastAsia="en-US"/>
        </w:rPr>
      </w:pPr>
    </w:p>
    <w:p w14:paraId="609A2BFC" w14:textId="77777777" w:rsidR="00E115E8" w:rsidRPr="00865B8B" w:rsidRDefault="00E115E8" w:rsidP="00E115E8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  <w:r w:rsidRPr="00865B8B">
        <w:rPr>
          <w:rFonts w:asciiTheme="minorHAnsi" w:eastAsiaTheme="minorHAnsi" w:hAnsiTheme="minorHAnsi" w:cstheme="minorHAnsi"/>
          <w:lang w:eastAsia="en-US"/>
        </w:rPr>
        <w:t>reprezentowanym przez:</w:t>
      </w:r>
    </w:p>
    <w:p w14:paraId="1596398B" w14:textId="77777777" w:rsidR="00E115E8" w:rsidRPr="00865B8B" w:rsidRDefault="00E115E8" w:rsidP="00E115E8">
      <w:pPr>
        <w:widowControl/>
        <w:rPr>
          <w:rFonts w:asciiTheme="minorHAnsi" w:eastAsiaTheme="minorHAnsi" w:hAnsiTheme="minorHAnsi" w:cstheme="minorHAnsi"/>
          <w:lang w:eastAsia="en-US"/>
        </w:rPr>
      </w:pPr>
    </w:p>
    <w:p w14:paraId="3F2A4F8E" w14:textId="77777777" w:rsidR="00E115E8" w:rsidRPr="00865B8B" w:rsidRDefault="00E115E8" w:rsidP="00E115E8">
      <w:pPr>
        <w:widowControl/>
        <w:rPr>
          <w:rFonts w:asciiTheme="minorHAnsi" w:eastAsiaTheme="minorHAnsi" w:hAnsiTheme="minorHAnsi" w:cstheme="minorHAnsi"/>
          <w:lang w:eastAsia="en-US"/>
        </w:rPr>
      </w:pPr>
      <w:r w:rsidRPr="00865B8B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…………………………………………………………………………………………………………,</w:t>
      </w:r>
    </w:p>
    <w:p w14:paraId="553ACE0E" w14:textId="77777777" w:rsidR="00E115E8" w:rsidRPr="00865B8B" w:rsidRDefault="00E115E8" w:rsidP="00E115E8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865B8B">
        <w:rPr>
          <w:rFonts w:asciiTheme="minorHAnsi" w:eastAsiaTheme="minorHAnsi" w:hAnsiTheme="minorHAnsi" w:cstheme="minorHAnsi"/>
          <w:lang w:eastAsia="en-US"/>
        </w:rPr>
        <w:t>zwanym dalej „ZAMAWIAJĄCYM”</w:t>
      </w:r>
    </w:p>
    <w:p w14:paraId="4BFFD643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jc w:val="left"/>
        <w:rPr>
          <w:rFonts w:asciiTheme="minorHAnsi" w:hAnsiTheme="minorHAnsi" w:cstheme="minorHAnsi"/>
        </w:rPr>
      </w:pPr>
    </w:p>
    <w:p w14:paraId="30CBA6C0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jc w:val="left"/>
        <w:rPr>
          <w:rFonts w:asciiTheme="minorHAnsi" w:hAnsiTheme="minorHAnsi" w:cstheme="minorHAnsi"/>
        </w:rPr>
      </w:pPr>
      <w:r w:rsidRPr="00865B8B">
        <w:rPr>
          <w:rFonts w:asciiTheme="minorHAnsi" w:hAnsiTheme="minorHAnsi" w:cstheme="minorHAnsi"/>
        </w:rPr>
        <w:t>a</w:t>
      </w:r>
    </w:p>
    <w:p w14:paraId="0FC8E87F" w14:textId="77777777" w:rsidR="00E115E8" w:rsidRPr="00865B8B" w:rsidRDefault="00E115E8" w:rsidP="00E115E8">
      <w:pPr>
        <w:pStyle w:val="Tekstpodstawowy"/>
        <w:tabs>
          <w:tab w:val="left" w:leader="dot" w:pos="7790"/>
        </w:tabs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865B8B">
        <w:rPr>
          <w:rFonts w:asciiTheme="minorHAnsi" w:hAnsiTheme="minorHAnsi" w:cstheme="minorHAnsi"/>
        </w:rPr>
        <w:t>…………………………………………..</w:t>
      </w:r>
      <w:r w:rsidRPr="00865B8B">
        <w:rPr>
          <w:rFonts w:asciiTheme="minorHAnsi" w:hAnsiTheme="minorHAnsi" w:cstheme="minorHAnsi"/>
          <w:spacing w:val="46"/>
        </w:rPr>
        <w:t xml:space="preserve"> </w:t>
      </w:r>
      <w:r w:rsidRPr="00865B8B">
        <w:rPr>
          <w:rFonts w:asciiTheme="minorHAnsi" w:hAnsiTheme="minorHAnsi" w:cstheme="minorHAnsi"/>
        </w:rPr>
        <w:t>z</w:t>
      </w:r>
      <w:r w:rsidRPr="00865B8B">
        <w:rPr>
          <w:rFonts w:asciiTheme="minorHAnsi" w:hAnsiTheme="minorHAnsi" w:cstheme="minorHAnsi"/>
          <w:spacing w:val="-5"/>
        </w:rPr>
        <w:t xml:space="preserve"> </w:t>
      </w:r>
      <w:r w:rsidRPr="00865B8B">
        <w:rPr>
          <w:rFonts w:asciiTheme="minorHAnsi" w:hAnsiTheme="minorHAnsi" w:cstheme="minorHAnsi"/>
        </w:rPr>
        <w:t>siedzibą</w:t>
      </w:r>
      <w:r w:rsidRPr="00865B8B">
        <w:rPr>
          <w:rFonts w:asciiTheme="minorHAnsi" w:hAnsiTheme="minorHAnsi" w:cstheme="minorHAnsi"/>
          <w:spacing w:val="-2"/>
        </w:rPr>
        <w:t xml:space="preserve"> </w:t>
      </w:r>
      <w:r w:rsidRPr="00865B8B">
        <w:rPr>
          <w:rFonts w:asciiTheme="minorHAnsi" w:hAnsiTheme="minorHAnsi" w:cstheme="minorHAnsi"/>
        </w:rPr>
        <w:t>w………………………….</w:t>
      </w:r>
      <w:r w:rsidRPr="00865B8B">
        <w:rPr>
          <w:rFonts w:asciiTheme="minorHAnsi" w:hAnsiTheme="minorHAnsi" w:cstheme="minorHAnsi"/>
          <w:spacing w:val="-3"/>
        </w:rPr>
        <w:t xml:space="preserve"> </w:t>
      </w:r>
      <w:r w:rsidRPr="00865B8B">
        <w:rPr>
          <w:rFonts w:asciiTheme="minorHAnsi" w:hAnsiTheme="minorHAnsi" w:cstheme="minorHAnsi"/>
        </w:rPr>
        <w:t>przy</w:t>
      </w:r>
      <w:r w:rsidRPr="00865B8B">
        <w:rPr>
          <w:rFonts w:asciiTheme="minorHAnsi" w:hAnsiTheme="minorHAnsi" w:cstheme="minorHAnsi"/>
          <w:spacing w:val="-1"/>
        </w:rPr>
        <w:t xml:space="preserve"> </w:t>
      </w:r>
      <w:r w:rsidRPr="00865B8B">
        <w:rPr>
          <w:rFonts w:asciiTheme="minorHAnsi" w:hAnsiTheme="minorHAnsi" w:cstheme="minorHAnsi"/>
        </w:rPr>
        <w:t>ul.</w:t>
      </w:r>
      <w:r w:rsidRPr="00865B8B">
        <w:rPr>
          <w:rFonts w:asciiTheme="minorHAnsi" w:hAnsiTheme="minorHAnsi" w:cstheme="minorHAnsi"/>
        </w:rPr>
        <w:tab/>
        <w:t>,</w:t>
      </w:r>
      <w:r w:rsidRPr="00865B8B">
        <w:rPr>
          <w:rFonts w:asciiTheme="minorHAnsi" w:hAnsiTheme="minorHAnsi" w:cstheme="minorHAnsi"/>
          <w:spacing w:val="-3"/>
        </w:rPr>
        <w:t xml:space="preserve"> </w:t>
      </w:r>
      <w:r w:rsidRPr="00865B8B">
        <w:rPr>
          <w:rFonts w:asciiTheme="minorHAnsi" w:hAnsiTheme="minorHAnsi" w:cstheme="minorHAnsi"/>
        </w:rPr>
        <w:t>wpisaną do</w:t>
      </w:r>
    </w:p>
    <w:p w14:paraId="298C1453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865B8B">
        <w:rPr>
          <w:rFonts w:asciiTheme="minorHAnsi" w:hAnsiTheme="minorHAnsi" w:cstheme="minorHAnsi"/>
        </w:rPr>
        <w:t>rejestru</w:t>
      </w:r>
      <w:r w:rsidRPr="00865B8B">
        <w:rPr>
          <w:rFonts w:asciiTheme="minorHAnsi" w:hAnsiTheme="minorHAnsi" w:cstheme="minorHAnsi"/>
          <w:spacing w:val="-2"/>
        </w:rPr>
        <w:t xml:space="preserve"> </w:t>
      </w:r>
      <w:r w:rsidRPr="00865B8B">
        <w:rPr>
          <w:rFonts w:asciiTheme="minorHAnsi" w:hAnsiTheme="minorHAnsi" w:cstheme="minorHAnsi"/>
        </w:rPr>
        <w:t>przedsiębiorców prowadzoną</w:t>
      </w:r>
      <w:r w:rsidRPr="00865B8B">
        <w:rPr>
          <w:rFonts w:asciiTheme="minorHAnsi" w:hAnsiTheme="minorHAnsi" w:cstheme="minorHAnsi"/>
          <w:spacing w:val="-1"/>
        </w:rPr>
        <w:t xml:space="preserve"> </w:t>
      </w:r>
      <w:r w:rsidRPr="00865B8B">
        <w:rPr>
          <w:rFonts w:asciiTheme="minorHAnsi" w:hAnsiTheme="minorHAnsi" w:cstheme="minorHAnsi"/>
        </w:rPr>
        <w:t>przez……………….,</w:t>
      </w:r>
      <w:r w:rsidRPr="00865B8B">
        <w:rPr>
          <w:rFonts w:asciiTheme="minorHAnsi" w:hAnsiTheme="minorHAnsi" w:cstheme="minorHAnsi"/>
          <w:spacing w:val="-2"/>
        </w:rPr>
        <w:t xml:space="preserve"> </w:t>
      </w:r>
      <w:r w:rsidRPr="00865B8B">
        <w:rPr>
          <w:rFonts w:asciiTheme="minorHAnsi" w:hAnsiTheme="minorHAnsi" w:cstheme="minorHAnsi"/>
        </w:rPr>
        <w:t>pod</w:t>
      </w:r>
      <w:r w:rsidRPr="00865B8B">
        <w:rPr>
          <w:rFonts w:asciiTheme="minorHAnsi" w:hAnsiTheme="minorHAnsi" w:cstheme="minorHAnsi"/>
          <w:spacing w:val="-2"/>
        </w:rPr>
        <w:t xml:space="preserve"> </w:t>
      </w:r>
      <w:r w:rsidRPr="00865B8B">
        <w:rPr>
          <w:rFonts w:asciiTheme="minorHAnsi" w:hAnsiTheme="minorHAnsi" w:cstheme="minorHAnsi"/>
        </w:rPr>
        <w:t>numerem</w:t>
      </w:r>
      <w:r w:rsidRPr="00865B8B">
        <w:rPr>
          <w:rFonts w:asciiTheme="minorHAnsi" w:hAnsiTheme="minorHAnsi" w:cstheme="minorHAnsi"/>
          <w:spacing w:val="-3"/>
        </w:rPr>
        <w:t xml:space="preserve"> </w:t>
      </w:r>
      <w:r w:rsidRPr="00865B8B">
        <w:rPr>
          <w:rFonts w:asciiTheme="minorHAnsi" w:hAnsiTheme="minorHAnsi" w:cstheme="minorHAnsi"/>
        </w:rPr>
        <w:t>KRS……………….,</w:t>
      </w:r>
      <w:r w:rsidRPr="00865B8B">
        <w:rPr>
          <w:rFonts w:asciiTheme="minorHAnsi" w:hAnsiTheme="minorHAnsi" w:cstheme="minorHAnsi"/>
          <w:spacing w:val="46"/>
        </w:rPr>
        <w:t xml:space="preserve"> </w:t>
      </w:r>
      <w:r w:rsidRPr="00865B8B">
        <w:rPr>
          <w:rFonts w:asciiTheme="minorHAnsi" w:hAnsiTheme="minorHAnsi" w:cstheme="minorHAnsi"/>
        </w:rPr>
        <w:t>REGON:…………………………………….,NIP:…………………….,</w:t>
      </w:r>
    </w:p>
    <w:p w14:paraId="7DF472DD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</w:p>
    <w:p w14:paraId="25E789C3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865B8B">
        <w:rPr>
          <w:rFonts w:asciiTheme="minorHAnsi" w:hAnsiTheme="minorHAnsi" w:cstheme="minorHAnsi"/>
        </w:rPr>
        <w:t>reprezentowaną przez:</w:t>
      </w:r>
    </w:p>
    <w:p w14:paraId="3E9CD2E2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</w:p>
    <w:p w14:paraId="21530829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865B8B">
        <w:rPr>
          <w:rFonts w:asciiTheme="minorHAnsi" w:hAnsiTheme="minorHAnsi" w:cstheme="minorHAnsi"/>
        </w:rPr>
        <w:t>.....………………………………………………………………………………………………………</w:t>
      </w:r>
    </w:p>
    <w:p w14:paraId="096CE17E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  <w:spacing w:val="-47"/>
        </w:rPr>
      </w:pPr>
      <w:r w:rsidRPr="00865B8B">
        <w:rPr>
          <w:rFonts w:asciiTheme="minorHAnsi" w:hAnsiTheme="minorHAnsi" w:cstheme="minorHAnsi"/>
        </w:rPr>
        <w:t>zwaną dalej „Wykonawcą”,</w:t>
      </w:r>
      <w:r w:rsidRPr="00865B8B">
        <w:rPr>
          <w:rFonts w:asciiTheme="minorHAnsi" w:hAnsiTheme="minorHAnsi" w:cstheme="minorHAnsi"/>
          <w:spacing w:val="-47"/>
        </w:rPr>
        <w:t xml:space="preserve"> </w:t>
      </w:r>
    </w:p>
    <w:p w14:paraId="31135506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</w:p>
    <w:p w14:paraId="4DB18E23" w14:textId="77777777" w:rsidR="00E115E8" w:rsidRPr="00865B8B" w:rsidRDefault="00E115E8" w:rsidP="00E115E8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865B8B">
        <w:rPr>
          <w:rFonts w:asciiTheme="minorHAnsi" w:hAnsiTheme="minorHAnsi" w:cstheme="minorHAnsi"/>
        </w:rPr>
        <w:t>razem zwane</w:t>
      </w:r>
      <w:r w:rsidRPr="00865B8B">
        <w:rPr>
          <w:rFonts w:asciiTheme="minorHAnsi" w:hAnsiTheme="minorHAnsi" w:cstheme="minorHAnsi"/>
          <w:spacing w:val="-2"/>
        </w:rPr>
        <w:t xml:space="preserve"> </w:t>
      </w:r>
      <w:r w:rsidRPr="00865B8B">
        <w:rPr>
          <w:rFonts w:asciiTheme="minorHAnsi" w:hAnsiTheme="minorHAnsi" w:cstheme="minorHAnsi"/>
        </w:rPr>
        <w:t>„Stronami”.</w:t>
      </w:r>
    </w:p>
    <w:p w14:paraId="442A104D" w14:textId="2BC8149C" w:rsidR="00E115E8" w:rsidRPr="00865B8B" w:rsidRDefault="00E115E8" w:rsidP="00E115E8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</w:p>
    <w:p w14:paraId="4E75D09E" w14:textId="14183BC6" w:rsidR="005B3FD3" w:rsidRPr="007E04DF" w:rsidRDefault="005B3FD3" w:rsidP="005B3FD3">
      <w:pPr>
        <w:widowControl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7E04DF">
        <w:rPr>
          <w:rFonts w:asciiTheme="minorHAnsi" w:eastAsiaTheme="minorHAnsi" w:hAnsiTheme="minorHAnsi" w:cstheme="minorHAnsi"/>
          <w:b/>
          <w:bCs/>
          <w:lang w:eastAsia="en-US"/>
        </w:rPr>
        <w:t>§ 1</w:t>
      </w:r>
    </w:p>
    <w:p w14:paraId="18D10A0E" w14:textId="4A37A0D4" w:rsidR="005B3FD3" w:rsidRPr="00E91130" w:rsidRDefault="005B3FD3" w:rsidP="2E9900EF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Bidi"/>
          <w:kern w:val="0"/>
          <w:sz w:val="22"/>
          <w:szCs w:val="22"/>
        </w:rPr>
      </w:pPr>
      <w:r w:rsidRPr="2E9900EF">
        <w:rPr>
          <w:rFonts w:asciiTheme="minorHAnsi" w:hAnsiTheme="minorHAnsi" w:cstheme="minorBidi"/>
          <w:kern w:val="0"/>
          <w:sz w:val="22"/>
          <w:szCs w:val="22"/>
        </w:rPr>
        <w:t xml:space="preserve">W </w:t>
      </w:r>
      <w:r w:rsidRPr="001A162E">
        <w:rPr>
          <w:rFonts w:asciiTheme="minorHAnsi" w:hAnsiTheme="minorHAnsi" w:cstheme="minorHAnsi"/>
          <w:kern w:val="0"/>
          <w:sz w:val="22"/>
          <w:szCs w:val="22"/>
        </w:rPr>
        <w:t xml:space="preserve">wyniku przeprowadzonego zapytania ofertowego o udzielenie </w:t>
      </w:r>
      <w:r w:rsidR="001A162E">
        <w:rPr>
          <w:rFonts w:asciiTheme="minorHAnsi" w:hAnsiTheme="minorHAnsi" w:cstheme="minorHAnsi"/>
          <w:kern w:val="0"/>
          <w:sz w:val="22"/>
          <w:szCs w:val="22"/>
        </w:rPr>
        <w:t xml:space="preserve">zapytania </w:t>
      </w:r>
      <w:r w:rsidR="005C7009">
        <w:rPr>
          <w:rFonts w:asciiTheme="minorHAnsi" w:hAnsiTheme="minorHAnsi" w:cstheme="minorHAnsi"/>
          <w:kern w:val="0"/>
          <w:sz w:val="22"/>
          <w:szCs w:val="22"/>
        </w:rPr>
        <w:t>ofertowego</w:t>
      </w:r>
      <w:r w:rsidR="001A162E" w:rsidRPr="001A162E">
        <w:rPr>
          <w:rFonts w:asciiTheme="minorHAnsi" w:hAnsiTheme="minorHAnsi" w:cstheme="minorHAnsi"/>
          <w:kern w:val="0"/>
          <w:sz w:val="22"/>
          <w:szCs w:val="22"/>
        </w:rPr>
        <w:t xml:space="preserve"> prowadzonego na podstawie </w:t>
      </w:r>
      <w:r w:rsidR="001A162E" w:rsidRPr="001A162E">
        <w:rPr>
          <w:rFonts w:asciiTheme="minorHAnsi" w:hAnsiTheme="minorHAnsi" w:cstheme="minorHAnsi"/>
          <w:bCs/>
          <w:sz w:val="22"/>
          <w:szCs w:val="22"/>
        </w:rPr>
        <w:t>Regulaminu udzielenia zamówień publicznych o szacunkowej wartości mniejszej niż 170 000 złotych</w:t>
      </w:r>
      <w:r w:rsidR="001A162E" w:rsidRPr="001A162E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1A162E">
        <w:rPr>
          <w:rFonts w:asciiTheme="minorHAnsi" w:hAnsiTheme="minorHAnsi" w:cstheme="minorHAnsi"/>
          <w:kern w:val="0"/>
          <w:sz w:val="22"/>
          <w:szCs w:val="22"/>
        </w:rPr>
        <w:t>na</w:t>
      </w:r>
      <w:r w:rsidRPr="2E9900EF">
        <w:rPr>
          <w:rFonts w:asciiTheme="minorHAnsi" w:hAnsiTheme="minorHAnsi" w:cstheme="minorBidi"/>
          <w:kern w:val="0"/>
          <w:sz w:val="22"/>
          <w:szCs w:val="22"/>
        </w:rPr>
        <w:t xml:space="preserve"> realizację zadania </w:t>
      </w:r>
      <w:r w:rsidRPr="2E9900EF">
        <w:rPr>
          <w:rFonts w:asciiTheme="minorHAnsi" w:hAnsiTheme="minorHAnsi" w:cstheme="minorBidi"/>
          <w:b/>
          <w:bCs/>
          <w:kern w:val="0"/>
          <w:sz w:val="22"/>
          <w:szCs w:val="22"/>
        </w:rPr>
        <w:t>„</w:t>
      </w:r>
      <w:r w:rsidR="00540319" w:rsidRPr="2E9900EF">
        <w:rPr>
          <w:rFonts w:asciiTheme="minorHAnsi" w:hAnsiTheme="minorHAnsi" w:cstheme="minorBidi"/>
          <w:b/>
          <w:bCs/>
          <w:kern w:val="0"/>
          <w:sz w:val="22"/>
          <w:szCs w:val="22"/>
        </w:rPr>
        <w:t xml:space="preserve"> </w:t>
      </w:r>
      <w:r w:rsidR="00540319" w:rsidRPr="2E9900EF">
        <w:rPr>
          <w:rFonts w:asciiTheme="minorHAnsi" w:eastAsia="Calibri" w:hAnsiTheme="minorHAnsi" w:cstheme="minorBidi"/>
          <w:b/>
          <w:bCs/>
          <w:sz w:val="22"/>
          <w:szCs w:val="22"/>
        </w:rPr>
        <w:t>Działania zwiększające poziom cyberbezpieczeństwa szpitala</w:t>
      </w:r>
      <w:r w:rsidR="00540319" w:rsidRPr="2E9900EF">
        <w:rPr>
          <w:rFonts w:asciiTheme="minorHAnsi" w:hAnsiTheme="minorHAnsi" w:cstheme="minorBidi"/>
          <w:b/>
          <w:bCs/>
          <w:kern w:val="0"/>
          <w:sz w:val="22"/>
          <w:szCs w:val="22"/>
        </w:rPr>
        <w:t xml:space="preserve"> </w:t>
      </w:r>
      <w:r w:rsidRPr="2E9900EF">
        <w:rPr>
          <w:rFonts w:asciiTheme="minorHAnsi" w:hAnsiTheme="minorHAnsi" w:cstheme="minorBidi"/>
          <w:b/>
          <w:bCs/>
          <w:kern w:val="0"/>
          <w:sz w:val="22"/>
          <w:szCs w:val="22"/>
        </w:rPr>
        <w:t>Audyt końcowy w obszarze cyberbezpieczeństwa</w:t>
      </w:r>
      <w:r w:rsidRPr="2E9900EF">
        <w:rPr>
          <w:rFonts w:asciiTheme="minorHAnsi" w:hAnsiTheme="minorHAnsi" w:cstheme="minorBidi"/>
          <w:kern w:val="0"/>
          <w:sz w:val="22"/>
          <w:szCs w:val="22"/>
        </w:rPr>
        <w:t xml:space="preserve">” w ramach projektu </w:t>
      </w:r>
      <w:r w:rsidR="00865B8B" w:rsidRPr="00865B8B">
        <w:rPr>
          <w:sz w:val="22"/>
          <w:szCs w:val="22"/>
        </w:rPr>
        <w:t>„Transformacja cyfrowa Centrum Zdrowia Dziecka i Rodziny im. Jana Pawła II w Sosnowcu Sp. z o.o. poprzez rozwój usług e-zdrowia i integrację z systemami centralnymi” realizowanego w ramach inwestycji D1.1.2 „Przyspieszenie procesów transformacji cyfrowej ochrony zdrowia poprzez dalszy rozwój usług cyfrowych w ochronie zdrowia” będącej elementem komponentu D „Efektywność, dostępność i jakość systemu ochrony zdrowia”, realizowanych w ramach Krajowego Planu Odbudowy i Zwiększania Odporności</w:t>
      </w:r>
      <w:r w:rsidRPr="2E9900EF">
        <w:rPr>
          <w:rFonts w:asciiTheme="minorHAnsi" w:hAnsiTheme="minorHAnsi" w:cstheme="minorBidi"/>
          <w:kern w:val="0"/>
          <w:sz w:val="22"/>
          <w:szCs w:val="22"/>
        </w:rPr>
        <w:t xml:space="preserve">, Wykonawca zobowiązuje się zgodnie ze złożoną ofertą do przeprowadzenia audytu cyberbezpieczeństwa w </w:t>
      </w:r>
      <w:r w:rsidR="00865B8B" w:rsidRPr="2E9900EF">
        <w:rPr>
          <w:rFonts w:asciiTheme="minorHAnsi" w:hAnsiTheme="minorHAnsi" w:cstheme="minorBidi"/>
          <w:kern w:val="0"/>
          <w:sz w:val="22"/>
          <w:szCs w:val="22"/>
        </w:rPr>
        <w:t>CENTRUM ZDROWIA DZIECKA I RODZINY IM. JANA PAWŁA II W SOSNOWCU</w:t>
      </w:r>
      <w:r w:rsidRPr="2E9900EF">
        <w:rPr>
          <w:rFonts w:asciiTheme="minorHAnsi" w:hAnsiTheme="minorHAnsi" w:cstheme="minorBidi"/>
          <w:kern w:val="0"/>
          <w:sz w:val="22"/>
          <w:szCs w:val="22"/>
        </w:rPr>
        <w:t xml:space="preserve">. </w:t>
      </w:r>
    </w:p>
    <w:p w14:paraId="5E7C54DB" w14:textId="77777777" w:rsidR="00E91130" w:rsidRPr="00003640" w:rsidRDefault="00E91130" w:rsidP="00E91130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03640">
        <w:rPr>
          <w:rFonts w:asciiTheme="minorHAnsi" w:hAnsiTheme="minorHAnsi" w:cstheme="minorHAnsi"/>
          <w:kern w:val="0"/>
          <w:sz w:val="22"/>
          <w:szCs w:val="22"/>
        </w:rPr>
        <w:t>Przedmiotem umowy jest</w:t>
      </w:r>
      <w:r w:rsidRPr="0000364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realizacja Zadania – </w:t>
      </w:r>
      <w:r w:rsidRPr="002126B5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Działania zwiększające poziom </w:t>
      </w:r>
      <w:proofErr w:type="spellStart"/>
      <w:r w:rsidRPr="002126B5">
        <w:rPr>
          <w:rFonts w:asciiTheme="minorHAnsi" w:hAnsiTheme="minorHAnsi" w:cstheme="minorHAnsi"/>
          <w:b/>
          <w:bCs/>
          <w:kern w:val="0"/>
          <w:sz w:val="22"/>
          <w:szCs w:val="22"/>
        </w:rPr>
        <w:t>cyberbezpieczeństwa</w:t>
      </w:r>
      <w:proofErr w:type="spellEnd"/>
      <w:r w:rsidRPr="002126B5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szpitala. Audyt końcowy w obszarze </w:t>
      </w:r>
      <w:proofErr w:type="spellStart"/>
      <w:r w:rsidRPr="002126B5">
        <w:rPr>
          <w:rFonts w:asciiTheme="minorHAnsi" w:hAnsiTheme="minorHAnsi" w:cstheme="minorHAnsi"/>
          <w:b/>
          <w:bCs/>
          <w:kern w:val="0"/>
          <w:sz w:val="22"/>
          <w:szCs w:val="22"/>
        </w:rPr>
        <w:t>cyberbezpieczeństwa</w:t>
      </w:r>
      <w:proofErr w:type="spellEnd"/>
    </w:p>
    <w:p w14:paraId="62D02DAC" w14:textId="27004BD9" w:rsidR="00E91130" w:rsidRPr="00003640" w:rsidRDefault="00E91130" w:rsidP="00E91130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Zakres przedmiotu umowy został opisany w </w:t>
      </w:r>
      <w:r w:rsidR="007029EB">
        <w:rPr>
          <w:rFonts w:asciiTheme="minorHAnsi" w:hAnsiTheme="minorHAnsi" w:cstheme="minorHAnsi"/>
          <w:kern w:val="0"/>
          <w:sz w:val="22"/>
          <w:szCs w:val="22"/>
        </w:rPr>
        <w:t xml:space="preserve">Szczegółowym </w:t>
      </w: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Opisie przedmiotu zamówienia stanowiącym </w:t>
      </w:r>
      <w:r w:rsidRPr="0000364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Załącznik nr </w:t>
      </w:r>
      <w:r w:rsidR="00374A74">
        <w:rPr>
          <w:rFonts w:asciiTheme="minorHAnsi" w:hAnsiTheme="minorHAnsi" w:cstheme="minorHAnsi"/>
          <w:b/>
          <w:bCs/>
          <w:kern w:val="0"/>
          <w:sz w:val="22"/>
          <w:szCs w:val="22"/>
        </w:rPr>
        <w:t>1</w:t>
      </w:r>
      <w:r w:rsidRPr="00003640">
        <w:rPr>
          <w:rFonts w:asciiTheme="minorHAnsi" w:hAnsiTheme="minorHAnsi" w:cstheme="minorHAnsi"/>
          <w:b/>
          <w:bCs/>
          <w:kern w:val="0"/>
          <w:sz w:val="22"/>
          <w:szCs w:val="22"/>
        </w:rPr>
        <w:t xml:space="preserve"> do umowy</w:t>
      </w: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 i obejmuje:</w:t>
      </w:r>
    </w:p>
    <w:p w14:paraId="67751C2A" w14:textId="77777777" w:rsidR="00E91130" w:rsidRPr="00EE679E" w:rsidRDefault="00E91130" w:rsidP="00E91130">
      <w:pPr>
        <w:pStyle w:val="Akapitzlist"/>
        <w:numPr>
          <w:ilvl w:val="0"/>
          <w:numId w:val="38"/>
        </w:numPr>
        <w:tabs>
          <w:tab w:val="left" w:pos="426"/>
          <w:tab w:val="left" w:pos="823"/>
        </w:tabs>
        <w:kinsoku w:val="0"/>
        <w:overflowPunct w:val="0"/>
        <w:spacing w:after="0" w:line="240" w:lineRule="auto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2126B5">
        <w:rPr>
          <w:rFonts w:asciiTheme="minorHAnsi" w:hAnsiTheme="minorHAnsi" w:cstheme="minorHAnsi"/>
          <w:kern w:val="0"/>
          <w:sz w:val="22"/>
          <w:szCs w:val="22"/>
        </w:rPr>
        <w:t xml:space="preserve">Audyt końcowy w obszarze </w:t>
      </w:r>
      <w:proofErr w:type="spellStart"/>
      <w:r w:rsidRPr="002126B5">
        <w:rPr>
          <w:rFonts w:asciiTheme="minorHAnsi" w:hAnsiTheme="minorHAnsi" w:cstheme="minorHAnsi"/>
          <w:kern w:val="0"/>
          <w:sz w:val="22"/>
          <w:szCs w:val="22"/>
        </w:rPr>
        <w:t>cyberbezpieczeństwa</w:t>
      </w:r>
      <w:proofErr w:type="spellEnd"/>
      <w:r>
        <w:rPr>
          <w:rFonts w:asciiTheme="minorHAnsi" w:hAnsiTheme="minorHAnsi" w:cstheme="minorHAnsi"/>
          <w:kern w:val="0"/>
          <w:sz w:val="22"/>
          <w:szCs w:val="22"/>
        </w:rPr>
        <w:t xml:space="preserve"> </w:t>
      </w:r>
      <w:r w:rsidRPr="002126B5">
        <w:rPr>
          <w:rFonts w:asciiTheme="minorHAnsi" w:hAnsiTheme="minorHAnsi" w:cstheme="minorHAnsi"/>
          <w:kern w:val="0"/>
          <w:sz w:val="22"/>
          <w:szCs w:val="22"/>
        </w:rPr>
        <w:t xml:space="preserve">w celu podniesienia poziomu </w:t>
      </w:r>
      <w:r w:rsidRPr="00EE679E">
        <w:rPr>
          <w:rFonts w:asciiTheme="minorHAnsi" w:hAnsiTheme="minorHAnsi" w:cstheme="minorHAnsi"/>
          <w:kern w:val="0"/>
          <w:sz w:val="22"/>
          <w:szCs w:val="22"/>
        </w:rPr>
        <w:t xml:space="preserve">bezpieczeństwa systemów teleinformatycznych świadczeniodawców zakończonego raportem. </w:t>
      </w:r>
    </w:p>
    <w:p w14:paraId="66E5B780" w14:textId="21544F33" w:rsidR="00391CC0" w:rsidRPr="00EE679E" w:rsidRDefault="00E91130" w:rsidP="00785D8B">
      <w:pPr>
        <w:pStyle w:val="Akapitzlist"/>
        <w:numPr>
          <w:ilvl w:val="0"/>
          <w:numId w:val="38"/>
        </w:numPr>
        <w:spacing w:after="160" w:line="264" w:lineRule="auto"/>
        <w:contextualSpacing/>
        <w:jc w:val="both"/>
        <w:rPr>
          <w:sz w:val="22"/>
          <w:szCs w:val="22"/>
        </w:rPr>
      </w:pPr>
      <w:r w:rsidRPr="00EE679E">
        <w:rPr>
          <w:rFonts w:asciiTheme="minorHAnsi" w:hAnsiTheme="minorHAnsi" w:cstheme="minorHAnsi"/>
          <w:sz w:val="22"/>
          <w:szCs w:val="22"/>
        </w:rPr>
        <w:t xml:space="preserve">Wnioski z raportu na zakończenie audytu winny uwzględniać opisy działań skutkujących podniesieniem poziomu bezpieczeństwa teleinformatycznego u Zamawiającego. </w:t>
      </w:r>
    </w:p>
    <w:p w14:paraId="5BBA1C2B" w14:textId="1FB56CBB" w:rsidR="02DC5FCE" w:rsidRPr="00EE679E" w:rsidRDefault="02DC5FCE" w:rsidP="02DC5FCE">
      <w:pPr>
        <w:pStyle w:val="Akapitzlist"/>
        <w:numPr>
          <w:ilvl w:val="0"/>
          <w:numId w:val="38"/>
        </w:numPr>
        <w:spacing w:after="0" w:line="264" w:lineRule="auto"/>
        <w:ind w:left="709" w:hanging="283"/>
        <w:contextualSpacing/>
        <w:jc w:val="both"/>
        <w:rPr>
          <w:sz w:val="22"/>
          <w:szCs w:val="22"/>
        </w:rPr>
      </w:pPr>
      <w:r w:rsidRPr="00EE679E">
        <w:rPr>
          <w:sz w:val="22"/>
          <w:szCs w:val="22"/>
        </w:rPr>
        <w:t xml:space="preserve">Raport z audytu musi zawierać jednoznaczne stanowisko audytora potwierdzające, czy środki finansowe wykorzystane w ramach realizowanego przedsięwzięcia zostały wydatkowane w </w:t>
      </w:r>
      <w:r w:rsidRPr="00EE679E">
        <w:rPr>
          <w:sz w:val="22"/>
          <w:szCs w:val="22"/>
        </w:rPr>
        <w:lastRenderedPageBreak/>
        <w:t xml:space="preserve">sposób efektywny oraz czy przyczyniły się do podniesienia poziomu bezpieczeństwa systemów teleinformatycznych Zamawiającego. </w:t>
      </w:r>
    </w:p>
    <w:p w14:paraId="73723205" w14:textId="2AEFF9E5" w:rsidR="02DC5FCE" w:rsidRDefault="02DC5FCE" w:rsidP="008D4E3E">
      <w:pPr>
        <w:pStyle w:val="Akapitzlist"/>
        <w:ind w:left="720"/>
      </w:pPr>
    </w:p>
    <w:p w14:paraId="5E91ED33" w14:textId="77777777" w:rsidR="00E91130" w:rsidRPr="00391CC0" w:rsidRDefault="00E91130" w:rsidP="002D7B8B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391CC0">
        <w:rPr>
          <w:rFonts w:asciiTheme="minorHAnsi" w:hAnsiTheme="minorHAnsi" w:cstheme="minorHAnsi"/>
          <w:kern w:val="0"/>
          <w:sz w:val="22"/>
          <w:szCs w:val="22"/>
        </w:rPr>
        <w:t>W celu uniknięcia wątpliwości Strony potwierdzają, że:</w:t>
      </w:r>
    </w:p>
    <w:p w14:paraId="1F45A083" w14:textId="49BA565B" w:rsidR="00E91130" w:rsidRPr="00003640" w:rsidRDefault="0063504C" w:rsidP="00F936A3">
      <w:pPr>
        <w:pStyle w:val="Akapitzlist"/>
        <w:kinsoku w:val="0"/>
        <w:overflowPunct w:val="0"/>
        <w:spacing w:after="0" w:line="240" w:lineRule="auto"/>
        <w:ind w:left="714" w:hanging="357"/>
        <w:jc w:val="both"/>
        <w:rPr>
          <w:rFonts w:asciiTheme="minorHAnsi" w:hAnsiTheme="minorHAnsi" w:cstheme="minorBidi"/>
          <w:kern w:val="0"/>
          <w:sz w:val="22"/>
          <w:szCs w:val="22"/>
        </w:rPr>
      </w:pPr>
      <w:r>
        <w:rPr>
          <w:rFonts w:asciiTheme="minorHAnsi" w:hAnsiTheme="minorHAnsi" w:cstheme="minorBidi"/>
          <w:kern w:val="0"/>
          <w:sz w:val="22"/>
          <w:szCs w:val="22"/>
        </w:rPr>
        <w:t>4</w:t>
      </w:r>
      <w:r w:rsidR="00E91130" w:rsidRPr="4646373F">
        <w:rPr>
          <w:rFonts w:asciiTheme="minorHAnsi" w:hAnsiTheme="minorHAnsi" w:cstheme="minorBidi"/>
          <w:kern w:val="0"/>
          <w:sz w:val="22"/>
          <w:szCs w:val="22"/>
        </w:rPr>
        <w:t xml:space="preserve">.1 z zastrzeżeniem zmian dopuszczalnych przez przepisy prawa i umowę – przedmiot umowy zostanie zrealizowany zgodnie z Ofertą Wykonawcy oraz </w:t>
      </w:r>
      <w:r w:rsidR="00374A74">
        <w:rPr>
          <w:rFonts w:asciiTheme="minorHAnsi" w:hAnsiTheme="minorHAnsi" w:cstheme="minorBidi"/>
          <w:kern w:val="0"/>
          <w:sz w:val="22"/>
          <w:szCs w:val="22"/>
        </w:rPr>
        <w:t>zaproszeniem do składania ofert</w:t>
      </w:r>
      <w:r w:rsidR="00E91130" w:rsidRPr="4646373F">
        <w:rPr>
          <w:rFonts w:asciiTheme="minorHAnsi" w:hAnsiTheme="minorHAnsi" w:cstheme="minorBidi"/>
          <w:kern w:val="0"/>
          <w:sz w:val="22"/>
          <w:szCs w:val="22"/>
        </w:rPr>
        <w:t xml:space="preserve"> z uwzględnieniem wszelkich zmian oraz wyjaśnień udzielonych w odpowiedzi na pytania Wykonawców, które miały miejsce w toku postępowania poprzedzającego zawarcie umowy,</w:t>
      </w:r>
    </w:p>
    <w:p w14:paraId="4D2B730B" w14:textId="0C8FB222" w:rsidR="00E91130" w:rsidRPr="00003640" w:rsidRDefault="0063504C" w:rsidP="00785D8B">
      <w:pPr>
        <w:kinsoku w:val="0"/>
        <w:overflowPunct w:val="0"/>
        <w:ind w:left="426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4</w:t>
      </w:r>
      <w:r w:rsidR="4646373F" w:rsidRPr="4646373F">
        <w:rPr>
          <w:rFonts w:asciiTheme="minorHAnsi" w:hAnsiTheme="minorHAnsi" w:cstheme="minorBidi"/>
        </w:rPr>
        <w:t>.2 Wykonawca nie odpowiada za działanie i utrzymanie infrastruktury Zamawiającego,</w:t>
      </w:r>
    </w:p>
    <w:p w14:paraId="0DA2D92D" w14:textId="7FB18A5B" w:rsidR="00E91130" w:rsidRPr="00003640" w:rsidRDefault="00E91130" w:rsidP="00E91130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Wykonawca oświadcza, że </w:t>
      </w:r>
      <w:r w:rsidR="008E72D7">
        <w:rPr>
          <w:rFonts w:asciiTheme="minorHAnsi" w:hAnsiTheme="minorHAnsi" w:cstheme="minorHAnsi"/>
          <w:kern w:val="0"/>
          <w:sz w:val="22"/>
          <w:szCs w:val="22"/>
        </w:rPr>
        <w:t xml:space="preserve">nie podlega wykluczeniu oraz spełnia warunki udziału </w:t>
      </w:r>
      <w:r w:rsidRPr="00003640">
        <w:rPr>
          <w:rFonts w:asciiTheme="minorHAnsi" w:hAnsiTheme="minorHAnsi" w:cstheme="minorHAnsi"/>
          <w:kern w:val="0"/>
          <w:sz w:val="22"/>
          <w:szCs w:val="22"/>
        </w:rPr>
        <w:t>posiada wiedzę i doświadczenie w realizacji usługi o parametrach określonych przez Zamawiającego, oraz posiada wymagane</w:t>
      </w:r>
      <w:r w:rsidR="00840586">
        <w:rPr>
          <w:rFonts w:asciiTheme="minorHAnsi" w:hAnsiTheme="minorHAnsi" w:cstheme="minorHAnsi"/>
          <w:kern w:val="0"/>
          <w:sz w:val="22"/>
          <w:szCs w:val="22"/>
        </w:rPr>
        <w:t xml:space="preserve"> przepisami</w:t>
      </w: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 praw</w:t>
      </w:r>
      <w:r w:rsidR="00840586">
        <w:rPr>
          <w:rFonts w:asciiTheme="minorHAnsi" w:hAnsiTheme="minorHAnsi" w:cstheme="minorHAnsi"/>
          <w:kern w:val="0"/>
          <w:sz w:val="22"/>
          <w:szCs w:val="22"/>
        </w:rPr>
        <w:t>a</w:t>
      </w: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 uprawnienia do prawidłowej realizacji przedmiotu niniejszej umowy.</w:t>
      </w:r>
    </w:p>
    <w:p w14:paraId="3B725775" w14:textId="25C74D93" w:rsidR="00E91130" w:rsidRPr="00003640" w:rsidRDefault="00E91130" w:rsidP="00E91130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003640">
        <w:rPr>
          <w:rFonts w:asciiTheme="minorHAnsi" w:hAnsiTheme="minorHAnsi" w:cstheme="minorHAnsi"/>
          <w:kern w:val="0"/>
          <w:sz w:val="22"/>
          <w:szCs w:val="22"/>
        </w:rPr>
        <w:t>Strony zobowiązane są współpracować ze sobą w celu prawidłowej realizacji niniejszej umowy, w szczególności obowiązane są udzielać sobie wzajemnie wszelkich informacji niezbędnych dla właściwego wykonania przedmiotu umowy, o którym mowa w ust. 1</w:t>
      </w:r>
      <w:r w:rsidR="00C94FFA">
        <w:rPr>
          <w:rFonts w:asciiTheme="minorHAnsi" w:hAnsiTheme="minorHAnsi" w:cstheme="minorHAnsi"/>
          <w:kern w:val="0"/>
          <w:sz w:val="22"/>
          <w:szCs w:val="22"/>
        </w:rPr>
        <w:t xml:space="preserve"> i 2</w:t>
      </w:r>
      <w:r>
        <w:rPr>
          <w:rFonts w:asciiTheme="minorHAnsi" w:hAnsiTheme="minorHAnsi" w:cstheme="minorHAnsi"/>
          <w:kern w:val="0"/>
          <w:sz w:val="22"/>
          <w:szCs w:val="22"/>
        </w:rPr>
        <w:t>.</w:t>
      </w:r>
    </w:p>
    <w:p w14:paraId="2C92019E" w14:textId="77777777" w:rsidR="00E91130" w:rsidRPr="00003640" w:rsidRDefault="00E91130" w:rsidP="00E91130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HAnsi"/>
          <w:kern w:val="0"/>
          <w:sz w:val="22"/>
          <w:szCs w:val="22"/>
        </w:rPr>
      </w:pPr>
      <w:r w:rsidRPr="00003640">
        <w:rPr>
          <w:rFonts w:asciiTheme="minorHAnsi" w:hAnsiTheme="minorHAnsi" w:cstheme="minorHAnsi"/>
          <w:kern w:val="0"/>
          <w:sz w:val="22"/>
          <w:szCs w:val="22"/>
        </w:rPr>
        <w:t>Wykonawca zobowiązuje się do wykonywania czynności objętych przedmiotem niniejszej umowy terminowo i przy dołożeniu należytej staranności.</w:t>
      </w:r>
    </w:p>
    <w:p w14:paraId="7854C344" w14:textId="718A207A" w:rsidR="00E91130" w:rsidRPr="00003640" w:rsidDel="00D47E07" w:rsidRDefault="00E91130" w:rsidP="38D92B68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Bidi"/>
          <w:kern w:val="0"/>
          <w:sz w:val="22"/>
          <w:szCs w:val="22"/>
        </w:rPr>
      </w:pPr>
      <w:r w:rsidRPr="38D92B68" w:rsidDel="00D47E07">
        <w:rPr>
          <w:rFonts w:asciiTheme="minorHAnsi" w:hAnsiTheme="minorHAnsi" w:cstheme="minorBidi"/>
          <w:kern w:val="0"/>
          <w:sz w:val="22"/>
          <w:szCs w:val="22"/>
        </w:rPr>
        <w:t>Wykonawca oświadcza, że posiada środki niezbędne do terminowego, prawidłowego i kompletnego wykonania usługi w zakresie określonym w umowie.</w:t>
      </w:r>
    </w:p>
    <w:p w14:paraId="017E1F1D" w14:textId="2687C521" w:rsidR="00E91130" w:rsidRPr="008678B3" w:rsidRDefault="00E91130" w:rsidP="00CA66DF">
      <w:pPr>
        <w:pStyle w:val="Akapitzlist"/>
        <w:numPr>
          <w:ilvl w:val="0"/>
          <w:numId w:val="39"/>
        </w:numPr>
        <w:kinsoku w:val="0"/>
        <w:overflowPunct w:val="0"/>
        <w:spacing w:after="0" w:line="240" w:lineRule="auto"/>
        <w:ind w:left="284" w:hanging="284"/>
        <w:jc w:val="both"/>
        <w:rPr>
          <w:rFonts w:asciiTheme="minorHAnsi" w:hAnsiTheme="minorHAnsi" w:cstheme="minorBidi"/>
          <w:kern w:val="0"/>
          <w:sz w:val="22"/>
          <w:szCs w:val="22"/>
        </w:rPr>
      </w:pPr>
      <w:r w:rsidRPr="008678B3">
        <w:rPr>
          <w:rFonts w:asciiTheme="minorHAnsi" w:hAnsiTheme="minorHAnsi" w:cstheme="minorBidi"/>
          <w:kern w:val="0"/>
          <w:sz w:val="22"/>
          <w:szCs w:val="22"/>
        </w:rPr>
        <w:t>Wykonawca zapewnia, iż wszystkie prace, prowadzone będą w sposób umożliwiający zachowanie ciągłości pracy i funkcjonowania Zamawiającego.</w:t>
      </w:r>
    </w:p>
    <w:p w14:paraId="49E996CA" w14:textId="77777777" w:rsidR="005B3FD3" w:rsidRPr="005B3FD3" w:rsidRDefault="005B3FD3" w:rsidP="005B3FD3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</w:p>
    <w:p w14:paraId="267B6798" w14:textId="4B2D8669" w:rsidR="005B3FD3" w:rsidRPr="008678B3" w:rsidRDefault="005B3FD3" w:rsidP="005B3FD3">
      <w:pPr>
        <w:widowControl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678B3">
        <w:rPr>
          <w:rFonts w:asciiTheme="minorHAnsi" w:eastAsiaTheme="minorHAnsi" w:hAnsiTheme="minorHAnsi" w:cstheme="minorHAnsi"/>
          <w:b/>
          <w:bCs/>
          <w:lang w:eastAsia="en-US"/>
        </w:rPr>
        <w:t>§ 2</w:t>
      </w:r>
    </w:p>
    <w:p w14:paraId="32EDC18E" w14:textId="30B0EA5F" w:rsidR="005B3FD3" w:rsidRPr="005B3FD3" w:rsidRDefault="005B3FD3" w:rsidP="005B3FD3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  <w:r w:rsidRPr="005B3FD3">
        <w:rPr>
          <w:rFonts w:asciiTheme="minorHAnsi" w:eastAsiaTheme="minorHAnsi" w:hAnsiTheme="minorHAnsi" w:cstheme="minorHAnsi"/>
          <w:lang w:eastAsia="en-US"/>
        </w:rPr>
        <w:t>Wykonawca zobowiązuje się do wykonania przedmiotu umowy</w:t>
      </w:r>
      <w:r w:rsidR="00F63864">
        <w:rPr>
          <w:rFonts w:asciiTheme="minorHAnsi" w:eastAsiaTheme="minorHAnsi" w:hAnsiTheme="minorHAnsi" w:cstheme="minorHAnsi"/>
          <w:lang w:eastAsia="en-US"/>
        </w:rPr>
        <w:t xml:space="preserve"> pn.</w:t>
      </w:r>
      <w:r>
        <w:rPr>
          <w:rFonts w:asciiTheme="minorHAnsi" w:eastAsiaTheme="minorHAnsi" w:hAnsiTheme="minorHAnsi" w:cstheme="minorHAnsi"/>
          <w:lang w:eastAsia="en-US"/>
        </w:rPr>
        <w:t xml:space="preserve">: </w:t>
      </w:r>
      <w:r w:rsidR="009020DC">
        <w:rPr>
          <w:rFonts w:asciiTheme="minorHAnsi" w:eastAsiaTheme="minorHAnsi" w:hAnsiTheme="minorHAnsi" w:cstheme="minorHAnsi"/>
          <w:lang w:eastAsia="en-US"/>
        </w:rPr>
        <w:t>Działania</w:t>
      </w:r>
      <w:r w:rsidR="00F63864">
        <w:rPr>
          <w:rFonts w:asciiTheme="minorHAnsi" w:eastAsiaTheme="minorHAnsi" w:hAnsiTheme="minorHAnsi" w:cstheme="minorHAnsi"/>
          <w:lang w:eastAsia="en-US"/>
        </w:rPr>
        <w:t xml:space="preserve"> zwiększające poziom </w:t>
      </w:r>
      <w:proofErr w:type="spellStart"/>
      <w:r w:rsidR="00F63864">
        <w:rPr>
          <w:rFonts w:asciiTheme="minorHAnsi" w:eastAsiaTheme="minorHAnsi" w:hAnsiTheme="minorHAnsi" w:cstheme="minorHAnsi"/>
          <w:lang w:eastAsia="en-US"/>
        </w:rPr>
        <w:t>cyberbezpieczeństwa</w:t>
      </w:r>
      <w:proofErr w:type="spellEnd"/>
      <w:r w:rsidR="00F63864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5B3FD3">
        <w:rPr>
          <w:rFonts w:asciiTheme="minorHAnsi" w:eastAsiaTheme="minorHAnsi" w:hAnsiTheme="minorHAnsi" w:cstheme="minorHAnsi"/>
          <w:b/>
          <w:bCs/>
          <w:lang w:eastAsia="en-US"/>
        </w:rPr>
        <w:t xml:space="preserve">Audyt końcowy w obszarze </w:t>
      </w:r>
      <w:proofErr w:type="spellStart"/>
      <w:r w:rsidRPr="005B3FD3">
        <w:rPr>
          <w:rFonts w:asciiTheme="minorHAnsi" w:eastAsiaTheme="minorHAnsi" w:hAnsiTheme="minorHAnsi" w:cstheme="minorHAnsi"/>
          <w:b/>
          <w:bCs/>
          <w:lang w:eastAsia="en-US"/>
        </w:rPr>
        <w:t>cyberbezpieczeństwa</w:t>
      </w:r>
      <w:proofErr w:type="spellEnd"/>
      <w:r w:rsidRPr="005B3FD3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Pr="005B3FD3">
        <w:rPr>
          <w:rFonts w:asciiTheme="minorHAnsi" w:eastAsiaTheme="minorHAnsi" w:hAnsiTheme="minorHAnsi" w:cstheme="minorHAnsi"/>
          <w:lang w:eastAsia="en-US"/>
        </w:rPr>
        <w:t xml:space="preserve">nie później do </w:t>
      </w:r>
      <w:r w:rsidR="00F936A3" w:rsidRPr="00F936A3">
        <w:rPr>
          <w:rFonts w:asciiTheme="minorHAnsi" w:eastAsiaTheme="minorHAnsi" w:hAnsiTheme="minorHAnsi" w:cstheme="minorHAnsi"/>
          <w:b/>
          <w:bCs/>
          <w:lang w:eastAsia="en-US"/>
        </w:rPr>
        <w:t xml:space="preserve">20.06.2026 </w:t>
      </w:r>
      <w:r w:rsidRPr="00F936A3">
        <w:rPr>
          <w:rFonts w:asciiTheme="minorHAnsi" w:eastAsiaTheme="minorHAnsi" w:hAnsiTheme="minorHAnsi" w:cstheme="minorHAnsi"/>
          <w:b/>
          <w:bCs/>
          <w:lang w:eastAsia="en-US"/>
        </w:rPr>
        <w:t>r.</w:t>
      </w:r>
      <w:r w:rsidRPr="005B3FD3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66274504" w14:textId="77777777" w:rsidR="005B3FD3" w:rsidRPr="005B3FD3" w:rsidRDefault="005B3FD3" w:rsidP="005B3FD3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</w:p>
    <w:p w14:paraId="0B8FA1E4" w14:textId="7658EB8E" w:rsidR="005B3FD3" w:rsidRPr="008678B3" w:rsidRDefault="005B3FD3" w:rsidP="005B3FD3">
      <w:pPr>
        <w:widowControl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8678B3">
        <w:rPr>
          <w:rFonts w:asciiTheme="minorHAnsi" w:eastAsiaTheme="minorHAnsi" w:hAnsiTheme="minorHAnsi" w:cstheme="minorHAnsi"/>
          <w:b/>
          <w:bCs/>
          <w:lang w:eastAsia="en-US"/>
        </w:rPr>
        <w:t>§ 3</w:t>
      </w:r>
    </w:p>
    <w:p w14:paraId="20426FD6" w14:textId="77777777" w:rsidR="005B3FD3" w:rsidRPr="005B3FD3" w:rsidRDefault="005B3FD3" w:rsidP="005B3FD3">
      <w:pPr>
        <w:widowControl/>
        <w:jc w:val="both"/>
        <w:rPr>
          <w:rFonts w:asciiTheme="minorHAnsi" w:eastAsiaTheme="minorHAnsi" w:hAnsiTheme="minorHAnsi" w:cstheme="minorHAnsi"/>
          <w:lang w:eastAsia="en-US"/>
        </w:rPr>
      </w:pPr>
      <w:r w:rsidRPr="005B3FD3">
        <w:rPr>
          <w:rFonts w:asciiTheme="minorHAnsi" w:eastAsiaTheme="minorHAnsi" w:hAnsiTheme="minorHAnsi" w:cstheme="minorHAnsi"/>
          <w:lang w:eastAsia="en-US"/>
        </w:rPr>
        <w:t xml:space="preserve">Za wykonanie audytu Wykonawca otrzyma wynagrodzenie ryczałtowe łącznie w kwocie: </w:t>
      </w:r>
    </w:p>
    <w:p w14:paraId="44F4EF22" w14:textId="77777777" w:rsidR="005B3FD3" w:rsidRDefault="005B3FD3" w:rsidP="005B3FD3">
      <w:pPr>
        <w:pStyle w:val="Bezodstpw"/>
        <w:numPr>
          <w:ilvl w:val="0"/>
          <w:numId w:val="89"/>
        </w:numPr>
        <w:rPr>
          <w:rFonts w:eastAsiaTheme="minorHAnsi"/>
          <w:lang w:eastAsia="en-US"/>
        </w:rPr>
      </w:pPr>
      <w:r w:rsidRPr="005B3FD3">
        <w:rPr>
          <w:rFonts w:eastAsiaTheme="minorHAnsi"/>
          <w:lang w:eastAsia="en-US"/>
        </w:rPr>
        <w:t>kwota netto …………..zł</w:t>
      </w:r>
      <w:r>
        <w:rPr>
          <w:rFonts w:eastAsiaTheme="minorHAnsi"/>
          <w:lang w:eastAsia="en-US"/>
        </w:rPr>
        <w:t xml:space="preserve"> </w:t>
      </w:r>
    </w:p>
    <w:p w14:paraId="2FC92D93" w14:textId="79296AD9" w:rsidR="005B3FD3" w:rsidRPr="005B3FD3" w:rsidRDefault="005B3FD3" w:rsidP="005B3FD3">
      <w:pPr>
        <w:pStyle w:val="Bezodstpw"/>
        <w:ind w:left="720"/>
        <w:rPr>
          <w:rFonts w:eastAsiaTheme="minorHAnsi"/>
          <w:lang w:eastAsia="en-US"/>
        </w:rPr>
      </w:pPr>
      <w:r w:rsidRPr="005B3FD3">
        <w:rPr>
          <w:rFonts w:eastAsiaTheme="minorHAnsi"/>
          <w:lang w:eastAsia="en-US"/>
        </w:rPr>
        <w:t>(słownie: ........................................................ ……………………………………….).</w:t>
      </w:r>
    </w:p>
    <w:p w14:paraId="53E62928" w14:textId="2D20ED97" w:rsidR="005B3FD3" w:rsidRPr="005B3FD3" w:rsidRDefault="005B3FD3" w:rsidP="005B3FD3">
      <w:pPr>
        <w:pStyle w:val="Bezodstpw"/>
        <w:numPr>
          <w:ilvl w:val="0"/>
          <w:numId w:val="89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</w:t>
      </w:r>
      <w:r w:rsidRPr="005B3FD3">
        <w:rPr>
          <w:rFonts w:eastAsiaTheme="minorHAnsi"/>
          <w:lang w:eastAsia="en-US"/>
        </w:rPr>
        <w:t xml:space="preserve">wota brutto …………..zł </w:t>
      </w:r>
    </w:p>
    <w:p w14:paraId="3FC5CBAF" w14:textId="0386BF33" w:rsidR="005B3FD3" w:rsidRPr="005B3FD3" w:rsidRDefault="005B3FD3" w:rsidP="005B3FD3">
      <w:pPr>
        <w:pStyle w:val="Bezodstpw"/>
        <w:ind w:left="720"/>
        <w:rPr>
          <w:rFonts w:eastAsiaTheme="minorHAnsi"/>
          <w:lang w:eastAsia="en-US"/>
        </w:rPr>
      </w:pPr>
      <w:r w:rsidRPr="005B3FD3">
        <w:rPr>
          <w:rFonts w:eastAsiaTheme="minorHAnsi"/>
          <w:lang w:eastAsia="en-US"/>
        </w:rPr>
        <w:t>(słownie: ........................................................ ……………………………………….).</w:t>
      </w:r>
    </w:p>
    <w:p w14:paraId="66ED89A4" w14:textId="77777777" w:rsidR="005B3FD3" w:rsidRDefault="005B3FD3" w:rsidP="005B3FD3">
      <w:pPr>
        <w:pStyle w:val="Bezodstpw"/>
        <w:numPr>
          <w:ilvl w:val="0"/>
          <w:numId w:val="89"/>
        </w:numPr>
        <w:rPr>
          <w:rFonts w:eastAsiaTheme="minorHAnsi"/>
          <w:lang w:eastAsia="en-US"/>
        </w:rPr>
      </w:pPr>
      <w:r w:rsidRPr="005B3FD3">
        <w:rPr>
          <w:rFonts w:eastAsiaTheme="minorHAnsi"/>
          <w:lang w:eastAsia="en-US"/>
        </w:rPr>
        <w:t>W tym w tym należny podatek VAT ……….zł</w:t>
      </w:r>
    </w:p>
    <w:p w14:paraId="2223BE7C" w14:textId="41C642E7" w:rsidR="005B3FD3" w:rsidRDefault="005B3FD3" w:rsidP="005B3FD3">
      <w:pPr>
        <w:pStyle w:val="Bezodstpw"/>
        <w:ind w:left="720"/>
        <w:rPr>
          <w:rFonts w:eastAsiaTheme="minorHAnsi"/>
          <w:lang w:eastAsia="en-US"/>
        </w:rPr>
      </w:pPr>
      <w:r w:rsidRPr="005B3FD3">
        <w:rPr>
          <w:rFonts w:eastAsiaTheme="minorHAnsi"/>
          <w:lang w:eastAsia="en-US"/>
        </w:rPr>
        <w:t xml:space="preserve">(słownie: ........................................................ ……………………………………….).  </w:t>
      </w:r>
    </w:p>
    <w:p w14:paraId="470321D5" w14:textId="77777777" w:rsidR="005B3FD3" w:rsidRPr="005B3FD3" w:rsidRDefault="005B3FD3" w:rsidP="005B3FD3">
      <w:pPr>
        <w:pStyle w:val="Bezodstpw"/>
        <w:ind w:left="720"/>
        <w:rPr>
          <w:rFonts w:eastAsiaTheme="minorHAnsi"/>
          <w:lang w:eastAsia="en-US"/>
        </w:rPr>
      </w:pPr>
    </w:p>
    <w:p w14:paraId="504F6094" w14:textId="5E35BC5F" w:rsidR="005B3FD3" w:rsidRPr="008678B3" w:rsidRDefault="005B3FD3" w:rsidP="005B3FD3">
      <w:pPr>
        <w:pStyle w:val="Bezodstpw"/>
        <w:jc w:val="center"/>
        <w:rPr>
          <w:rFonts w:eastAsiaTheme="minorHAnsi"/>
          <w:b/>
          <w:bCs/>
          <w:lang w:eastAsia="en-US"/>
        </w:rPr>
      </w:pPr>
      <w:r w:rsidRPr="008678B3">
        <w:rPr>
          <w:rFonts w:eastAsiaTheme="minorHAnsi"/>
          <w:b/>
          <w:bCs/>
          <w:lang w:eastAsia="en-US"/>
        </w:rPr>
        <w:t>§ 4</w:t>
      </w:r>
    </w:p>
    <w:p w14:paraId="76754B8B" w14:textId="4DB93EB4" w:rsidR="003177D4" w:rsidRPr="00785D8B" w:rsidRDefault="003177D4" w:rsidP="003177D4">
      <w:pPr>
        <w:pStyle w:val="Bezodstpw"/>
        <w:numPr>
          <w:ilvl w:val="0"/>
          <w:numId w:val="91"/>
        </w:numPr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785D8B">
        <w:rPr>
          <w:rFonts w:asciiTheme="minorHAnsi" w:eastAsiaTheme="minorHAnsi" w:hAnsiTheme="minorHAnsi" w:cstheme="minorHAnsi"/>
          <w:lang w:eastAsia="en-US"/>
        </w:rPr>
        <w:t xml:space="preserve">Zapłata należności z tytułu realizacji całości przedmiotu zamówienia nastąpi przelewem na rachunek bankowy Wykonawcy wskazany na fakturze VAT, na podstawie prawidłowo wystawionej faktury Wykonawcy, w terminie do 30 dni od daty jej otrzymania. Podstawą zapłaty za dostarczony przedmiot umowy będzie podpisany końcowy protokół zdawczo-odbiorczy.  </w:t>
      </w:r>
    </w:p>
    <w:p w14:paraId="0CDFFD99" w14:textId="77777777" w:rsidR="003177D4" w:rsidRPr="00785D8B" w:rsidRDefault="003177D4" w:rsidP="003177D4">
      <w:pPr>
        <w:pStyle w:val="Bezodstpw"/>
        <w:numPr>
          <w:ilvl w:val="0"/>
          <w:numId w:val="91"/>
        </w:numPr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785D8B">
        <w:rPr>
          <w:rFonts w:asciiTheme="minorHAnsi" w:eastAsiaTheme="minorHAnsi" w:hAnsiTheme="minorHAnsi" w:cstheme="minorHAnsi"/>
          <w:lang w:eastAsia="en-US"/>
        </w:rPr>
        <w:t>Wynagrodzenie Wykonawcy będzie obliczane, fakturowane i płatne w złotych polskich.</w:t>
      </w:r>
    </w:p>
    <w:p w14:paraId="5EC53FDB" w14:textId="77777777" w:rsidR="004D7A8C" w:rsidRPr="00785D8B" w:rsidRDefault="004D7A8C" w:rsidP="004D7A8C">
      <w:pPr>
        <w:numPr>
          <w:ilvl w:val="0"/>
          <w:numId w:val="91"/>
        </w:numPr>
        <w:suppressAutoHyphens/>
        <w:autoSpaceDE/>
        <w:autoSpaceDN/>
        <w:adjustRightInd/>
        <w:ind w:left="426"/>
        <w:jc w:val="both"/>
        <w:rPr>
          <w:rFonts w:asciiTheme="minorHAnsi" w:eastAsia="Times New Roman" w:hAnsiTheme="minorHAnsi" w:cstheme="minorHAnsi"/>
          <w:kern w:val="1"/>
          <w:lang w:eastAsia="hi-IN" w:bidi="hi-IN"/>
        </w:rPr>
      </w:pPr>
      <w:r w:rsidRPr="00785D8B">
        <w:rPr>
          <w:rFonts w:asciiTheme="minorHAnsi" w:eastAsia="Times New Roman" w:hAnsiTheme="minorHAnsi" w:cstheme="minorHAnsi"/>
          <w:kern w:val="1"/>
          <w:lang w:eastAsia="hi-IN" w:bidi="hi-IN"/>
        </w:rPr>
        <w:t xml:space="preserve">Za datę doręczenia faktury uznaje się datę jej wystawienia w Krajowym Systemie e-Faktur (data nadania numeru </w:t>
      </w:r>
      <w:proofErr w:type="spellStart"/>
      <w:r w:rsidRPr="00785D8B">
        <w:rPr>
          <w:rFonts w:asciiTheme="minorHAnsi" w:eastAsia="Times New Roman" w:hAnsiTheme="minorHAnsi" w:cstheme="minorHAnsi"/>
          <w:kern w:val="1"/>
          <w:lang w:eastAsia="hi-IN" w:bidi="hi-IN"/>
        </w:rPr>
        <w:t>KSeF</w:t>
      </w:r>
      <w:proofErr w:type="spellEnd"/>
      <w:r w:rsidRPr="00785D8B">
        <w:rPr>
          <w:rFonts w:asciiTheme="minorHAnsi" w:eastAsia="Times New Roman" w:hAnsiTheme="minorHAnsi" w:cstheme="minorHAnsi"/>
          <w:kern w:val="1"/>
          <w:lang w:eastAsia="hi-IN" w:bidi="hi-IN"/>
        </w:rPr>
        <w:t>).</w:t>
      </w:r>
    </w:p>
    <w:p w14:paraId="791446D2" w14:textId="48F348C0" w:rsidR="004D7A8C" w:rsidRPr="00785D8B" w:rsidRDefault="004D7A8C" w:rsidP="004D7A8C">
      <w:pPr>
        <w:pStyle w:val="Bezodstpw"/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785D8B">
        <w:rPr>
          <w:rFonts w:asciiTheme="minorHAnsi" w:eastAsia="Times New Roman" w:hAnsiTheme="minorHAnsi" w:cstheme="minorHAnsi"/>
          <w:kern w:val="1"/>
          <w:lang w:eastAsia="hi-IN" w:bidi="hi-IN"/>
        </w:rPr>
        <w:t>W przypadku zmiany przepisów prawa w zakresie funkcjonowania Krajowego Systemu e-Faktur (</w:t>
      </w:r>
      <w:proofErr w:type="spellStart"/>
      <w:r w:rsidRPr="00785D8B">
        <w:rPr>
          <w:rFonts w:asciiTheme="minorHAnsi" w:eastAsia="Times New Roman" w:hAnsiTheme="minorHAnsi" w:cstheme="minorHAnsi"/>
          <w:kern w:val="1"/>
          <w:lang w:eastAsia="hi-IN" w:bidi="hi-IN"/>
        </w:rPr>
        <w:t>KSeF</w:t>
      </w:r>
      <w:proofErr w:type="spellEnd"/>
      <w:r w:rsidRPr="00785D8B">
        <w:rPr>
          <w:rFonts w:asciiTheme="minorHAnsi" w:eastAsia="Times New Roman" w:hAnsiTheme="minorHAnsi" w:cstheme="minorHAnsi"/>
          <w:kern w:val="1"/>
          <w:lang w:eastAsia="hi-IN" w:bidi="hi-IN"/>
        </w:rPr>
        <w:t>), strony zobowiązują się do dostosowania zasad wystawiania, odbioru i archiwizacji faktur do aktualnie obowiązujących regulacji, bez konieczności zmiany pozostałych postanowień umowy</w:t>
      </w:r>
    </w:p>
    <w:p w14:paraId="401B6C44" w14:textId="77777777" w:rsidR="003177D4" w:rsidRPr="00785D8B" w:rsidRDefault="003177D4" w:rsidP="003177D4">
      <w:pPr>
        <w:pStyle w:val="Bezodstpw"/>
        <w:numPr>
          <w:ilvl w:val="0"/>
          <w:numId w:val="91"/>
        </w:numPr>
        <w:ind w:left="426"/>
        <w:jc w:val="both"/>
        <w:rPr>
          <w:rFonts w:asciiTheme="minorHAnsi" w:eastAsiaTheme="minorHAnsi" w:hAnsiTheme="minorHAnsi" w:cstheme="minorHAnsi"/>
          <w:lang w:eastAsia="en-US"/>
        </w:rPr>
      </w:pPr>
      <w:r w:rsidRPr="00785D8B">
        <w:rPr>
          <w:rFonts w:asciiTheme="minorHAnsi" w:eastAsiaTheme="minorHAnsi" w:hAnsiTheme="minorHAnsi" w:cstheme="minorHAnsi"/>
          <w:lang w:eastAsia="en-US"/>
        </w:rPr>
        <w:t>Faktura VAT zostanie wystawiona zgodnie z danymi podanymi w komparycji umowy.</w:t>
      </w:r>
    </w:p>
    <w:p w14:paraId="771540EB" w14:textId="0D1E7DBD" w:rsidR="003177D4" w:rsidRPr="00785D8B" w:rsidRDefault="2E9900EF" w:rsidP="2E9900EF">
      <w:pPr>
        <w:pStyle w:val="Bezodstpw"/>
        <w:numPr>
          <w:ilvl w:val="0"/>
          <w:numId w:val="91"/>
        </w:numPr>
        <w:ind w:left="426"/>
        <w:jc w:val="both"/>
        <w:rPr>
          <w:rFonts w:asciiTheme="minorHAnsi" w:hAnsiTheme="minorHAnsi" w:cstheme="minorBidi"/>
          <w:lang w:eastAsia="en-US"/>
        </w:rPr>
      </w:pPr>
      <w:r w:rsidRPr="2E9900EF">
        <w:rPr>
          <w:rFonts w:asciiTheme="minorHAnsi" w:hAnsiTheme="minorHAnsi" w:cstheme="minorBidi"/>
          <w:lang w:eastAsia="en-US"/>
        </w:rPr>
        <w:t>Faktura musi zawierać elementy składowe zgodnie z art. 106e ustawy z dnia 11 marca 2004 r. o podatku od towarów i usług oraz: numer umowy na podstawie której realizowane jest zamówienie</w:t>
      </w:r>
      <w:r w:rsidR="00780F44">
        <w:rPr>
          <w:rFonts w:asciiTheme="minorHAnsi" w:hAnsiTheme="minorHAnsi" w:cstheme="minorBidi"/>
          <w:lang w:eastAsia="en-US"/>
        </w:rPr>
        <w:t>.</w:t>
      </w:r>
    </w:p>
    <w:p w14:paraId="05687DDF" w14:textId="77777777" w:rsidR="003177D4" w:rsidRPr="003177D4" w:rsidRDefault="003177D4" w:rsidP="003177D4">
      <w:pPr>
        <w:pStyle w:val="Bezodstpw"/>
        <w:numPr>
          <w:ilvl w:val="0"/>
          <w:numId w:val="91"/>
        </w:numPr>
        <w:ind w:left="426"/>
        <w:jc w:val="both"/>
        <w:rPr>
          <w:rFonts w:eastAsiaTheme="minorHAnsi"/>
          <w:lang w:eastAsia="en-US"/>
        </w:rPr>
      </w:pPr>
      <w:r w:rsidRPr="003177D4">
        <w:rPr>
          <w:rFonts w:eastAsiaTheme="minorHAnsi"/>
          <w:lang w:eastAsia="en-US"/>
        </w:rPr>
        <w:t>Za datę płatności uznaje się datę obciążenia rachunku Zamawiającego.</w:t>
      </w:r>
    </w:p>
    <w:p w14:paraId="55A292E6" w14:textId="0D9BF238" w:rsidR="003177D4" w:rsidRPr="003177D4" w:rsidRDefault="003177D4" w:rsidP="003177D4">
      <w:pPr>
        <w:pStyle w:val="Bezodstpw"/>
        <w:numPr>
          <w:ilvl w:val="0"/>
          <w:numId w:val="91"/>
        </w:numPr>
        <w:ind w:left="426"/>
        <w:jc w:val="both"/>
        <w:rPr>
          <w:rFonts w:eastAsiaTheme="minorHAnsi"/>
          <w:lang w:eastAsia="en-US"/>
        </w:rPr>
      </w:pPr>
      <w:r w:rsidRPr="003177D4">
        <w:rPr>
          <w:rFonts w:eastAsiaTheme="minorHAnsi"/>
          <w:lang w:eastAsia="en-US"/>
        </w:rPr>
        <w:lastRenderedPageBreak/>
        <w:t xml:space="preserve">W przypadku </w:t>
      </w:r>
      <w:r w:rsidR="004D7A8C">
        <w:rPr>
          <w:rFonts w:eastAsiaTheme="minorHAnsi"/>
          <w:lang w:eastAsia="en-US"/>
        </w:rPr>
        <w:t>zwłoki</w:t>
      </w:r>
      <w:r w:rsidR="004D7A8C" w:rsidRPr="003177D4">
        <w:rPr>
          <w:rFonts w:eastAsiaTheme="minorHAnsi"/>
          <w:lang w:eastAsia="en-US"/>
        </w:rPr>
        <w:t xml:space="preserve"> </w:t>
      </w:r>
      <w:r w:rsidRPr="003177D4">
        <w:rPr>
          <w:rFonts w:eastAsiaTheme="minorHAnsi"/>
          <w:lang w:eastAsia="en-US"/>
        </w:rPr>
        <w:t>w zapłacie należnego Wykonawcy wynagrodzenia, Zamawiający jest zobowiązany do zapłaty odsetek ustawowych.</w:t>
      </w:r>
    </w:p>
    <w:p w14:paraId="486A3471" w14:textId="77777777" w:rsidR="005B3FD3" w:rsidRDefault="005B3FD3" w:rsidP="005B3FD3">
      <w:pPr>
        <w:pStyle w:val="Bezodstpw"/>
        <w:rPr>
          <w:rFonts w:eastAsiaTheme="minorHAnsi"/>
          <w:lang w:eastAsia="en-US"/>
        </w:rPr>
      </w:pPr>
    </w:p>
    <w:p w14:paraId="0AADDB43" w14:textId="77777777" w:rsidR="008678B3" w:rsidRDefault="008678B3" w:rsidP="005B3FD3">
      <w:pPr>
        <w:pStyle w:val="Bezodstpw"/>
        <w:rPr>
          <w:rFonts w:eastAsiaTheme="minorHAnsi"/>
          <w:lang w:eastAsia="en-US"/>
        </w:rPr>
      </w:pPr>
    </w:p>
    <w:p w14:paraId="76F72536" w14:textId="77777777" w:rsidR="008678B3" w:rsidRPr="005B3FD3" w:rsidRDefault="008678B3" w:rsidP="005B3FD3">
      <w:pPr>
        <w:pStyle w:val="Bezodstpw"/>
        <w:rPr>
          <w:rFonts w:eastAsiaTheme="minorHAnsi"/>
          <w:lang w:eastAsia="en-US"/>
        </w:rPr>
      </w:pPr>
    </w:p>
    <w:p w14:paraId="02D71E09" w14:textId="654A1624" w:rsidR="005B3FD3" w:rsidRPr="008678B3" w:rsidRDefault="14EFE3A6" w:rsidP="00F936A3">
      <w:pPr>
        <w:jc w:val="center"/>
        <w:rPr>
          <w:rFonts w:eastAsia="Calibri"/>
          <w:b/>
          <w:bCs/>
        </w:rPr>
      </w:pPr>
      <w:r w:rsidRPr="008678B3">
        <w:rPr>
          <w:rFonts w:eastAsia="Calibri"/>
          <w:b/>
          <w:bCs/>
        </w:rPr>
        <w:t>§5</w:t>
      </w:r>
    </w:p>
    <w:p w14:paraId="7B1AF912" w14:textId="49602060" w:rsidR="005B3FD3" w:rsidRPr="005B3FD3" w:rsidRDefault="659B9778" w:rsidP="00F936A3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 xml:space="preserve">Zamawiający może odstąpić od umowy: </w:t>
      </w:r>
    </w:p>
    <w:p w14:paraId="770C1B3D" w14:textId="66F1E782" w:rsidR="005B3FD3" w:rsidRPr="005B3FD3" w:rsidRDefault="2E9900EF" w:rsidP="00F936A3">
      <w:pPr>
        <w:pStyle w:val="Akapitzlist"/>
        <w:numPr>
          <w:ilvl w:val="0"/>
          <w:numId w:val="15"/>
        </w:numPr>
        <w:spacing w:after="0"/>
        <w:jc w:val="both"/>
        <w:rPr>
          <w:rFonts w:eastAsia="Calibri"/>
        </w:rPr>
      </w:pPr>
      <w:r w:rsidRPr="2E9900EF">
        <w:rPr>
          <w:rFonts w:eastAsia="Calibri" w:cs="Calibri"/>
          <w:sz w:val="22"/>
          <w:szCs w:val="22"/>
        </w:rPr>
        <w:t xml:space="preserve">w terminie </w:t>
      </w:r>
      <w:r w:rsidR="00106DEF">
        <w:rPr>
          <w:rFonts w:eastAsia="Calibri" w:cs="Calibri"/>
          <w:sz w:val="22"/>
          <w:szCs w:val="22"/>
        </w:rPr>
        <w:t xml:space="preserve">do </w:t>
      </w:r>
      <w:r w:rsidRPr="2E9900EF">
        <w:rPr>
          <w:rFonts w:eastAsia="Calibri" w:cs="Calibri"/>
          <w:sz w:val="22"/>
          <w:szCs w:val="22"/>
        </w:rPr>
        <w:t>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22D4E731" w14:textId="2FADCB48" w:rsidR="005B3FD3" w:rsidRPr="005B3FD3" w:rsidRDefault="659B9778" w:rsidP="00F936A3">
      <w:pPr>
        <w:pStyle w:val="Akapitzlist"/>
        <w:numPr>
          <w:ilvl w:val="0"/>
          <w:numId w:val="15"/>
        </w:numPr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jeżeli zachodzi co najmniej jedna z następujących okoliczności:</w:t>
      </w:r>
    </w:p>
    <w:p w14:paraId="0FE2193A" w14:textId="75E6580B" w:rsidR="005B3FD3" w:rsidRPr="005B3FD3" w:rsidRDefault="14EFE3A6" w:rsidP="00F936A3">
      <w:pPr>
        <w:pStyle w:val="Akapitzlist"/>
        <w:numPr>
          <w:ilvl w:val="0"/>
          <w:numId w:val="13"/>
        </w:numPr>
        <w:spacing w:after="0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Wykonawca w chwili zawarcia umowy podlegał wykluczeniu na podstawie art. 7 ust. 1 ustawy o szczególnych rozwiązaniach w zakresie przeciwdziałania wspieraniu agresji na Ukrainę oraz służących ochronie bezpieczeństwa narodowego,</w:t>
      </w:r>
    </w:p>
    <w:p w14:paraId="35873D32" w14:textId="05B08F82" w:rsidR="005B3FD3" w:rsidRPr="005B3FD3" w:rsidRDefault="659B9778" w:rsidP="00444A0F">
      <w:pPr>
        <w:pStyle w:val="Akapitzlist"/>
        <w:numPr>
          <w:ilvl w:val="0"/>
          <w:numId w:val="13"/>
        </w:numPr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Wykonawca nie rozpoczął prac bez uzasadnionych przyczyn pomimo wezwania Zamawiającego złożonego na piśmie w terminie 5 dni kalendarzowych od daty otrzymania pisma; Zamawiający może odstąpić od umowy w terminie 30 dni od dnia upływu 15 dniowego terminu, o którym mowa wyżej. Zamawiający może odstąpić od umowy w terminie 30 dni od dnia upływu 15 dniowego terminu, o którym mowa wyżej</w:t>
      </w:r>
    </w:p>
    <w:p w14:paraId="750EBDDB" w14:textId="1DA59F8E" w:rsidR="005B3FD3" w:rsidRPr="005B3FD3" w:rsidRDefault="2E9900EF" w:rsidP="00444A0F">
      <w:pPr>
        <w:pStyle w:val="Akapitzlist"/>
        <w:numPr>
          <w:ilvl w:val="0"/>
          <w:numId w:val="13"/>
        </w:numPr>
        <w:spacing w:after="0"/>
        <w:jc w:val="both"/>
        <w:rPr>
          <w:rFonts w:eastAsia="Calibri"/>
        </w:rPr>
      </w:pPr>
      <w:r w:rsidRPr="2E9900EF">
        <w:rPr>
          <w:rFonts w:eastAsia="Calibri" w:cs="Calibri"/>
          <w:sz w:val="22"/>
          <w:szCs w:val="22"/>
        </w:rPr>
        <w:t xml:space="preserve">zwłoka Wykonawcy skutkująca opóźnieniem odbioru realizacji zamówienia, wyniesie co najmniej 7 dni kalendarzowych; Zamawiający może w takim wypadku odstąpić od umowy w terminie </w:t>
      </w:r>
      <w:r w:rsidR="00EE679E">
        <w:rPr>
          <w:rFonts w:eastAsia="Calibri" w:cs="Calibri"/>
          <w:sz w:val="22"/>
          <w:szCs w:val="22"/>
        </w:rPr>
        <w:t xml:space="preserve">do </w:t>
      </w:r>
      <w:r w:rsidR="006A2885">
        <w:rPr>
          <w:rFonts w:eastAsia="Calibri" w:cs="Calibri"/>
          <w:sz w:val="22"/>
          <w:szCs w:val="22"/>
        </w:rPr>
        <w:t>30</w:t>
      </w:r>
      <w:r w:rsidR="006A2885" w:rsidRPr="2E9900EF">
        <w:rPr>
          <w:rFonts w:eastAsia="Calibri" w:cs="Calibri"/>
          <w:sz w:val="22"/>
          <w:szCs w:val="22"/>
        </w:rPr>
        <w:t xml:space="preserve"> </w:t>
      </w:r>
      <w:r w:rsidRPr="2E9900EF">
        <w:rPr>
          <w:rFonts w:eastAsia="Calibri" w:cs="Calibri"/>
          <w:sz w:val="22"/>
          <w:szCs w:val="22"/>
        </w:rPr>
        <w:t>dni od dnia, w którym zwłoka przekroczy 7dni;</w:t>
      </w:r>
    </w:p>
    <w:p w14:paraId="737566E3" w14:textId="1805FD68" w:rsidR="005B3FD3" w:rsidRPr="005B3FD3" w:rsidRDefault="14EFE3A6" w:rsidP="00444A0F">
      <w:pPr>
        <w:pStyle w:val="Akapitzlist"/>
        <w:numPr>
          <w:ilvl w:val="0"/>
          <w:numId w:val="13"/>
        </w:numPr>
        <w:spacing w:after="0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w sytuacji wyczerpania przez Wykonawcę limitu kar umownych.</w:t>
      </w:r>
    </w:p>
    <w:p w14:paraId="499B42B5" w14:textId="729C07FC" w:rsidR="005B3FD3" w:rsidRPr="005B3FD3" w:rsidRDefault="659B9778" w:rsidP="00785D8B">
      <w:pPr>
        <w:pStyle w:val="Akapitzlist"/>
        <w:numPr>
          <w:ilvl w:val="0"/>
          <w:numId w:val="103"/>
        </w:numPr>
        <w:spacing w:after="0"/>
        <w:ind w:left="284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 xml:space="preserve">Jeżeli Wykonawca będzie realizował umowę w sposób wadliwy albo sprzeczny z umową, Zamawiający wezwie Wykonawcę do zmiany sposobu jej wykonywania i wyznaczy mu w tym celu dodatkowy termin, nie krótszy niż </w:t>
      </w:r>
      <w:r w:rsidR="007127C7">
        <w:rPr>
          <w:rFonts w:eastAsia="Calibri" w:cs="Calibri"/>
          <w:sz w:val="22"/>
          <w:szCs w:val="22"/>
        </w:rPr>
        <w:t>7</w:t>
      </w:r>
      <w:r w:rsidR="007127C7" w:rsidRPr="659B9778">
        <w:rPr>
          <w:rFonts w:eastAsia="Calibri" w:cs="Calibri"/>
          <w:sz w:val="22"/>
          <w:szCs w:val="22"/>
        </w:rPr>
        <w:t xml:space="preserve"> </w:t>
      </w:r>
      <w:r w:rsidRPr="659B9778">
        <w:rPr>
          <w:rFonts w:eastAsia="Calibri" w:cs="Calibri"/>
          <w:sz w:val="22"/>
          <w:szCs w:val="22"/>
        </w:rPr>
        <w:t>dni kalendarzowych. Po bezskutecznym upływie tego terminu Zamawiający będzie uprawniony do odstąpienia od umowy (umowne prawo odstąpienia). Wezwanie będzie wystosowane w formie pisemnej pod rygorem bezskuteczności. Zamawiającemu przysługuje prawo odstąpienia w terminie do 30 dni kalendarzowych od dnia powzięcia informacji o przyczynie odstąpienia.</w:t>
      </w:r>
    </w:p>
    <w:p w14:paraId="537D2D07" w14:textId="68234C2D" w:rsidR="005B3FD3" w:rsidRPr="005B3FD3" w:rsidRDefault="659B9778" w:rsidP="00444A0F">
      <w:pPr>
        <w:pStyle w:val="Akapitzlist"/>
        <w:numPr>
          <w:ilvl w:val="0"/>
          <w:numId w:val="103"/>
        </w:numPr>
        <w:spacing w:after="0"/>
        <w:ind w:left="284" w:hanging="284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 razie wykonania przez Zamawiającego umownego prawa odstąpienia od umowy z przyczyn, za które odpowiedzialność ponosi Wykonawca, oświadczenie o odstąpieniu ma skutek w stosunku do całej umowy.</w:t>
      </w:r>
    </w:p>
    <w:p w14:paraId="53BBF251" w14:textId="681E310D" w:rsidR="005B3FD3" w:rsidRPr="005B3FD3" w:rsidRDefault="659B9778" w:rsidP="00444A0F">
      <w:pPr>
        <w:pStyle w:val="Akapitzlist"/>
        <w:numPr>
          <w:ilvl w:val="0"/>
          <w:numId w:val="103"/>
        </w:numPr>
        <w:spacing w:after="0"/>
        <w:ind w:left="284" w:hanging="284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 przypadku odstąpienia od umowy przez Zamawiającego z przyczyn, za które odpowiada Wykonawca, wynagrodzenie Wykonawcy nie przysługuje, a ponadto Wykonawca ma obowiązek:</w:t>
      </w:r>
    </w:p>
    <w:p w14:paraId="6F3EFF2F" w14:textId="74C8F8E5" w:rsidR="005B3FD3" w:rsidRPr="005B3FD3" w:rsidRDefault="14EFE3A6" w:rsidP="00444A0F">
      <w:pPr>
        <w:pStyle w:val="Akapitzlist"/>
        <w:numPr>
          <w:ilvl w:val="0"/>
          <w:numId w:val="11"/>
        </w:numPr>
        <w:spacing w:after="0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pokryć szkodę Zamawiającego z tytułu utraty dofinansowania, wynikającego z umowy o dofinansowanie projektu;</w:t>
      </w:r>
    </w:p>
    <w:p w14:paraId="2596311E" w14:textId="3B5428DC" w:rsidR="005B3FD3" w:rsidRPr="005B3FD3" w:rsidRDefault="14EFE3A6" w:rsidP="00444A0F">
      <w:pPr>
        <w:pStyle w:val="Akapitzlist"/>
        <w:numPr>
          <w:ilvl w:val="0"/>
          <w:numId w:val="11"/>
        </w:numPr>
        <w:spacing w:after="0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zwrócić Zamawiającemu wszystkie kwoty zapłaconego przez Zamawiającego Wykonawcy wynagrodzenia w terminie do 14 dni kalendarzowych od daty odstąpienia od Umowy przez Zamawiającego, bez odrębnego wezwania wraz z ustawowymi odsetkami za opóźnienie od dat wpływu kwot wynagrodzenia na konto Wykonawcy.</w:t>
      </w:r>
    </w:p>
    <w:p w14:paraId="04C09B4F" w14:textId="5AD33697" w:rsidR="005B3FD3" w:rsidRPr="005B3FD3" w:rsidRDefault="14EFE3A6" w:rsidP="00785D8B">
      <w:pPr>
        <w:pStyle w:val="Akapitzlist"/>
        <w:numPr>
          <w:ilvl w:val="0"/>
          <w:numId w:val="106"/>
        </w:numPr>
        <w:spacing w:after="0"/>
        <w:ind w:left="284" w:hanging="284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Odstąpienie od umowy powinno nastąpić w formie pisemnej pod rygorem nieważności takiego oświadczenia oraz powinno zawierać uzasadnienie.</w:t>
      </w:r>
    </w:p>
    <w:p w14:paraId="48266D84" w14:textId="4B743274" w:rsidR="005B3FD3" w:rsidRPr="005B3FD3" w:rsidRDefault="14EFE3A6" w:rsidP="00785D8B">
      <w:pPr>
        <w:pStyle w:val="Akapitzlist"/>
        <w:numPr>
          <w:ilvl w:val="0"/>
          <w:numId w:val="106"/>
        </w:numPr>
        <w:spacing w:after="0"/>
        <w:ind w:left="284" w:hanging="284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Strony zgodnie oświadczają, że odstąpienie od umowy nie powoduje wygaśnięcia zobowiązania Wykonawcy do zapłaty kary umownej.</w:t>
      </w:r>
    </w:p>
    <w:p w14:paraId="00D92C82" w14:textId="6F35646C" w:rsidR="005B3FD3" w:rsidRPr="00785D8B" w:rsidRDefault="005B3FD3" w:rsidP="659B9778">
      <w:pPr>
        <w:pStyle w:val="Bezodstpw"/>
        <w:jc w:val="center"/>
        <w:rPr>
          <w:b/>
          <w:bCs/>
          <w:lang w:eastAsia="en-US"/>
        </w:rPr>
      </w:pPr>
    </w:p>
    <w:p w14:paraId="2D6A9D75" w14:textId="7C27937B" w:rsidR="005B3FD3" w:rsidRPr="00785D8B" w:rsidRDefault="14EFE3A6" w:rsidP="659B9778">
      <w:pPr>
        <w:pStyle w:val="Bezodstpw"/>
        <w:jc w:val="center"/>
        <w:rPr>
          <w:b/>
          <w:bCs/>
          <w:lang w:eastAsia="en-US"/>
        </w:rPr>
      </w:pPr>
      <w:r w:rsidRPr="00785D8B">
        <w:rPr>
          <w:b/>
          <w:bCs/>
          <w:lang w:eastAsia="en-US"/>
        </w:rPr>
        <w:t>§ 6</w:t>
      </w:r>
    </w:p>
    <w:p w14:paraId="6E275323" w14:textId="30588AA7" w:rsidR="005B3FD3" w:rsidRPr="005B3FD3" w:rsidRDefault="007D49DE" w:rsidP="005B3FD3">
      <w:pPr>
        <w:pStyle w:val="Bezodstpw"/>
        <w:numPr>
          <w:ilvl w:val="0"/>
          <w:numId w:val="96"/>
        </w:numPr>
        <w:ind w:left="42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Zamawiający może obciążyć Wykonawcę </w:t>
      </w:r>
      <w:r w:rsidR="005B3FD3" w:rsidRPr="005B3FD3">
        <w:rPr>
          <w:rFonts w:eastAsiaTheme="minorHAnsi"/>
          <w:lang w:eastAsia="en-US"/>
        </w:rPr>
        <w:t xml:space="preserve"> kar</w:t>
      </w:r>
      <w:r>
        <w:rPr>
          <w:rFonts w:eastAsiaTheme="minorHAnsi"/>
          <w:lang w:eastAsia="en-US"/>
        </w:rPr>
        <w:t>ą</w:t>
      </w:r>
      <w:r w:rsidR="005B3FD3" w:rsidRPr="005B3FD3">
        <w:rPr>
          <w:rFonts w:eastAsiaTheme="minorHAnsi"/>
          <w:lang w:eastAsia="en-US"/>
        </w:rPr>
        <w:t xml:space="preserve"> umowną: </w:t>
      </w:r>
    </w:p>
    <w:p w14:paraId="75AD6A69" w14:textId="1F8BFF2F" w:rsidR="005B3FD3" w:rsidRPr="005B3FD3" w:rsidRDefault="02DC5FCE" w:rsidP="02DC5FCE">
      <w:pPr>
        <w:pStyle w:val="Bezodstpw"/>
        <w:ind w:left="360"/>
        <w:jc w:val="both"/>
        <w:rPr>
          <w:lang w:eastAsia="en-US"/>
        </w:rPr>
      </w:pPr>
      <w:r w:rsidRPr="02DC5FCE">
        <w:rPr>
          <w:lang w:eastAsia="en-US"/>
        </w:rPr>
        <w:t xml:space="preserve">1.1. w przypadku niedotrzymania terminu zakończenia prac określonego w § 2 w wysokości 1 % wynagrodzenia umownego brutto za każdy dzień zwłoki; </w:t>
      </w:r>
    </w:p>
    <w:p w14:paraId="18D8325C" w14:textId="2CE3BE1D" w:rsidR="005B3FD3" w:rsidRPr="005B3FD3" w:rsidRDefault="00785D8B" w:rsidP="00785D8B">
      <w:pPr>
        <w:pStyle w:val="Bezodstpw"/>
        <w:ind w:left="360"/>
        <w:jc w:val="both"/>
        <w:rPr>
          <w:lang w:eastAsia="en-US"/>
        </w:rPr>
      </w:pPr>
      <w:r>
        <w:rPr>
          <w:lang w:eastAsia="en-US"/>
        </w:rPr>
        <w:t xml:space="preserve">1.2. </w:t>
      </w:r>
      <w:r w:rsidR="4646373F" w:rsidRPr="4646373F">
        <w:rPr>
          <w:lang w:eastAsia="en-US"/>
        </w:rPr>
        <w:t xml:space="preserve">za odstąpienie od umowy przez Zamawiającego lub Wykonawcę z przyczyn, za które ponosi odpowiedzialność Wykonawca w wysokości 20 % wynagrodzenia umownego brutto; </w:t>
      </w:r>
    </w:p>
    <w:p w14:paraId="3910C2C6" w14:textId="77777777" w:rsidR="005B3FD3" w:rsidRPr="005B3FD3" w:rsidRDefault="005B3FD3" w:rsidP="005B3FD3">
      <w:pPr>
        <w:pStyle w:val="Bezodstpw"/>
        <w:rPr>
          <w:rFonts w:eastAsiaTheme="minorHAnsi"/>
          <w:lang w:eastAsia="en-US"/>
        </w:rPr>
      </w:pPr>
    </w:p>
    <w:p w14:paraId="530CE71E" w14:textId="5EB60701" w:rsidR="005B3FD3" w:rsidRPr="008678B3" w:rsidRDefault="14EFE3A6" w:rsidP="14EFE3A6">
      <w:pPr>
        <w:pStyle w:val="Bezodstpw"/>
        <w:jc w:val="center"/>
        <w:rPr>
          <w:b/>
          <w:bCs/>
          <w:lang w:eastAsia="en-US"/>
        </w:rPr>
      </w:pPr>
      <w:r w:rsidRPr="008678B3">
        <w:rPr>
          <w:b/>
          <w:bCs/>
          <w:lang w:eastAsia="en-US"/>
        </w:rPr>
        <w:t>§ 7</w:t>
      </w:r>
    </w:p>
    <w:p w14:paraId="0B62B474" w14:textId="4CFA2D52" w:rsidR="659B9778" w:rsidRDefault="659B9778" w:rsidP="659B9778">
      <w:pPr>
        <w:pStyle w:val="Bezodstpw"/>
        <w:numPr>
          <w:ilvl w:val="0"/>
          <w:numId w:val="99"/>
        </w:numPr>
        <w:ind w:left="567"/>
        <w:jc w:val="both"/>
        <w:rPr>
          <w:rFonts w:eastAsia="Calibri"/>
        </w:rPr>
      </w:pPr>
      <w:r w:rsidRPr="659B9778">
        <w:rPr>
          <w:rFonts w:eastAsia="Calibri"/>
        </w:rPr>
        <w:t>Zakazuje się istotnych zmian postanowień zawartej umowy w stosunku do treści oferty na podstawie, której dokonano wyboru Wykonawcy za wyjątkiem opisanych w niniejszym paragrafie przypadków.</w:t>
      </w:r>
    </w:p>
    <w:p w14:paraId="57577509" w14:textId="69D5C6E9" w:rsidR="659B9778" w:rsidRDefault="659B9778" w:rsidP="00597798">
      <w:pPr>
        <w:pStyle w:val="Akapitzlist"/>
        <w:numPr>
          <w:ilvl w:val="0"/>
          <w:numId w:val="99"/>
        </w:numPr>
        <w:spacing w:after="0"/>
        <w:ind w:left="567" w:hanging="425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Zamawiający dopuszcza:</w:t>
      </w:r>
    </w:p>
    <w:p w14:paraId="3776BE83" w14:textId="75E783BE" w:rsidR="659B9778" w:rsidRDefault="659B9778" w:rsidP="00444A0F">
      <w:pPr>
        <w:pStyle w:val="Akapitzlist"/>
        <w:numPr>
          <w:ilvl w:val="1"/>
          <w:numId w:val="99"/>
        </w:numPr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możliwość zmiany terminu realizacji przedmiotu umowy z powodu:</w:t>
      </w:r>
    </w:p>
    <w:p w14:paraId="5830B64D" w14:textId="4CE9F604" w:rsidR="659B9778" w:rsidRDefault="659B9778" w:rsidP="00444A0F">
      <w:pPr>
        <w:pStyle w:val="Akapitzlist"/>
        <w:numPr>
          <w:ilvl w:val="2"/>
          <w:numId w:val="99"/>
        </w:numPr>
        <w:spacing w:after="0" w:line="257" w:lineRule="auto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 przypadku wydłużenia przez Instytucję Zarządzającą terminu realizacji projektu pn. Rozbudowa systemów informatycznych w Centrum Zdrowia Dziecka i Rodziny im. Jana Pawła II w Sosnowcu sp. z o.o. w ramach projektu Transformacja cyfrowa Centrum Zdrowia Dziecka i Rodziny im. Jana Pawła II w Sosnowcu Sp. z o.o. poprzez rozwój usług e-zdrowia i integrację z systemami centralnymi realizowanego z Krajowego Planu Odbudowy i Zwiększania Odporności – komponentu D „Efektywność, dostępność i jakość systemu ochrony zdrowia”  - inwestycji D1.1.2 „ Przyspieszenie procesów transformacji cyfrowej ochrony zdrowia poprzez dalszy rozwój usług cyfrowych w ochronie zdrowia” będąca elementem komponentu D „Efektywność, dostępność i jakość systemu ochrony zdrowia”.</w:t>
      </w:r>
    </w:p>
    <w:p w14:paraId="69A99DBC" w14:textId="086808CF" w:rsidR="659B9778" w:rsidRDefault="659B9778" w:rsidP="00444A0F">
      <w:pPr>
        <w:pStyle w:val="Akapitzlist"/>
        <w:numPr>
          <w:ilvl w:val="2"/>
          <w:numId w:val="99"/>
        </w:numPr>
        <w:spacing w:after="0" w:line="257" w:lineRule="auto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wystąpienia siły wyższej uniemożliwiającej wykonanie przedmiotu umowy zgodnie z jej postanowieniami o ilość dni faktycznego wstrzymania prac z tego powodu,</w:t>
      </w:r>
    </w:p>
    <w:p w14:paraId="68156EE5" w14:textId="1BAEC0C1" w:rsidR="659B9778" w:rsidRDefault="2E9900EF" w:rsidP="00444A0F">
      <w:pPr>
        <w:pStyle w:val="Akapitzlist"/>
        <w:numPr>
          <w:ilvl w:val="2"/>
          <w:numId w:val="99"/>
        </w:numPr>
        <w:spacing w:after="0" w:line="257" w:lineRule="auto"/>
        <w:jc w:val="both"/>
        <w:rPr>
          <w:rFonts w:eastAsia="Calibri"/>
        </w:rPr>
      </w:pPr>
      <w:r w:rsidRPr="2E9900EF">
        <w:rPr>
          <w:rFonts w:eastAsia="Calibri" w:cs="Calibri"/>
          <w:sz w:val="22"/>
          <w:szCs w:val="22"/>
        </w:rPr>
        <w:t xml:space="preserve">konieczności wykonania dodatkowych badań i ekspertyz wynikłych w trakcie realizacji zadania, których nie można było przewidzieć przed przystąpieniem do prac o ilość dni niezbędnych do wykonania dodatkowych badań i ekspertyz, </w:t>
      </w:r>
    </w:p>
    <w:p w14:paraId="0315FECB" w14:textId="26D610C4" w:rsidR="659B9778" w:rsidRPr="00780F44" w:rsidRDefault="659B9778" w:rsidP="00444A0F">
      <w:pPr>
        <w:pStyle w:val="Akapitzlist"/>
        <w:tabs>
          <w:tab w:val="right" w:pos="0"/>
          <w:tab w:val="left" w:pos="3960"/>
        </w:tabs>
        <w:spacing w:after="0"/>
        <w:ind w:left="720"/>
        <w:jc w:val="both"/>
        <w:rPr>
          <w:rFonts w:eastAsia="Calibri" w:cs="Calibri"/>
          <w:sz w:val="22"/>
          <w:szCs w:val="22"/>
        </w:rPr>
      </w:pPr>
      <w:r w:rsidRPr="659B9778">
        <w:rPr>
          <w:rFonts w:eastAsia="Calibri" w:cs="Calibri"/>
          <w:sz w:val="22"/>
          <w:szCs w:val="22"/>
        </w:rPr>
        <w:t xml:space="preserve">Każda propozycja Wykonawcy odnośnie zmiany terminu realizacji umowy musi być uzasadniona pisemnie ze wskazaniem konkretnego czynnika wpływającego na termin realizacji </w:t>
      </w:r>
      <w:r w:rsidRPr="00780F44">
        <w:rPr>
          <w:rFonts w:eastAsia="Calibri" w:cs="Calibri"/>
          <w:sz w:val="22"/>
          <w:szCs w:val="22"/>
        </w:rPr>
        <w:t>umowy.</w:t>
      </w:r>
      <w:r w:rsidR="008341F5" w:rsidRPr="00780F44">
        <w:rPr>
          <w:rFonts w:eastAsia="Calibri" w:cs="Calibri"/>
          <w:sz w:val="22"/>
          <w:szCs w:val="22"/>
        </w:rPr>
        <w:t xml:space="preserve"> </w:t>
      </w:r>
    </w:p>
    <w:p w14:paraId="388550A4" w14:textId="77777777" w:rsidR="00780F44" w:rsidRPr="00780F44" w:rsidRDefault="00540FDB" w:rsidP="00444A0F">
      <w:pPr>
        <w:pStyle w:val="Akapitzlist"/>
        <w:tabs>
          <w:tab w:val="right" w:pos="993"/>
          <w:tab w:val="left" w:pos="3960"/>
        </w:tabs>
        <w:spacing w:after="0"/>
        <w:ind w:left="720"/>
        <w:jc w:val="both"/>
        <w:rPr>
          <w:sz w:val="22"/>
          <w:szCs w:val="22"/>
        </w:rPr>
      </w:pPr>
      <w:r w:rsidRPr="00780F44">
        <w:rPr>
          <w:sz w:val="22"/>
          <w:szCs w:val="22"/>
        </w:rPr>
        <w:t>Dopuszczalna zmiana terminu realizacji zadania nie może przekroczyć terminu rzeczowego zakończenia projektu.</w:t>
      </w:r>
      <w:r w:rsidR="00780F44" w:rsidRPr="00780F44">
        <w:rPr>
          <w:sz w:val="22"/>
          <w:szCs w:val="22"/>
        </w:rPr>
        <w:t xml:space="preserve"> </w:t>
      </w:r>
    </w:p>
    <w:p w14:paraId="0109CE86" w14:textId="1DF76FB6" w:rsidR="659B9778" w:rsidRPr="00780F44" w:rsidRDefault="659B9778" w:rsidP="00444A0F">
      <w:pPr>
        <w:pStyle w:val="Akapitzlist"/>
        <w:tabs>
          <w:tab w:val="right" w:pos="993"/>
          <w:tab w:val="left" w:pos="3960"/>
        </w:tabs>
        <w:spacing w:after="0"/>
        <w:ind w:left="720"/>
        <w:jc w:val="both"/>
        <w:rPr>
          <w:rFonts w:eastAsia="Calibri"/>
          <w:sz w:val="22"/>
          <w:szCs w:val="22"/>
        </w:rPr>
      </w:pPr>
      <w:r w:rsidRPr="00780F44">
        <w:rPr>
          <w:rFonts w:eastAsia="Calibri" w:cs="Calibri"/>
          <w:sz w:val="22"/>
          <w:szCs w:val="22"/>
        </w:rPr>
        <w:t>Zmiany opisane w niniejszym punkcie wchodzą w życie z dniem zawarcia aneksu przez strony umowy.</w:t>
      </w:r>
    </w:p>
    <w:p w14:paraId="39A0A70B" w14:textId="32E52C6A" w:rsidR="659B9778" w:rsidRDefault="659B9778" w:rsidP="00444A0F">
      <w:pPr>
        <w:pStyle w:val="Akapitzlist"/>
        <w:numPr>
          <w:ilvl w:val="0"/>
          <w:numId w:val="99"/>
        </w:numPr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Możliwość zmiany ceny ofertowej z powodu:</w:t>
      </w:r>
    </w:p>
    <w:p w14:paraId="14AE3DFD" w14:textId="4531BDED" w:rsidR="659B9778" w:rsidRDefault="659B9778" w:rsidP="00444A0F">
      <w:pPr>
        <w:pStyle w:val="Akapitzlist"/>
        <w:numPr>
          <w:ilvl w:val="1"/>
          <w:numId w:val="99"/>
        </w:numPr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 xml:space="preserve">ustawowej zmiany stawki podatku od towaru i usług VAT wprowadzonej przez odpowiednie organy państwowe z dniem wejścia w życie aktu prawnego wprowadzającego tę zmianę, przy czym cena netto pozostaje bez zmian. Zmiana opisana w niniejszym punkcie wchodzi w życie z dniem wejścia w życie aktu prawnego wprowadzającego tę zmianę; </w:t>
      </w:r>
    </w:p>
    <w:p w14:paraId="12148FDF" w14:textId="68E8F8D0" w:rsidR="659B9778" w:rsidRDefault="659B9778" w:rsidP="00444A0F">
      <w:pPr>
        <w:pStyle w:val="Akapitzlist"/>
        <w:numPr>
          <w:ilvl w:val="1"/>
          <w:numId w:val="99"/>
        </w:numPr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 xml:space="preserve">zmian sposobu rozliczania Umowy lub dokonywania płatności na rzecz Wykonawcy na skutek zmiany zawartej przez Zamawiającego umowy o dofinansowanie lub wytycznych dotyczących ich realizacji; gdy niezbędna jest zmiana sposobu wykonania </w:t>
      </w:r>
      <w:r w:rsidRPr="659B9778">
        <w:rPr>
          <w:rFonts w:eastAsia="Calibri" w:cs="Calibri"/>
          <w:sz w:val="22"/>
          <w:szCs w:val="22"/>
        </w:rPr>
        <w:lastRenderedPageBreak/>
        <w:t xml:space="preserve">Umowy, o ile zmiana taka jest korzystna dla Zamawiającego oraz konieczna w celu prawidłowego wykonania Umowy, </w:t>
      </w:r>
    </w:p>
    <w:p w14:paraId="3DD21B14" w14:textId="721CBB5E" w:rsidR="659B9778" w:rsidRPr="00597798" w:rsidRDefault="007A2C90" w:rsidP="00597798">
      <w:pPr>
        <w:ind w:left="360"/>
        <w:jc w:val="both"/>
        <w:rPr>
          <w:rFonts w:eastAsia="Calibri"/>
        </w:rPr>
      </w:pPr>
      <w:r>
        <w:rPr>
          <w:rFonts w:eastAsia="Calibri"/>
        </w:rPr>
        <w:t>4</w:t>
      </w:r>
      <w:r w:rsidR="00597798">
        <w:rPr>
          <w:rFonts w:eastAsia="Calibri"/>
        </w:rPr>
        <w:t xml:space="preserve">. </w:t>
      </w:r>
      <w:r w:rsidR="659B9778" w:rsidRPr="00597798">
        <w:rPr>
          <w:rFonts w:eastAsia="Calibri"/>
        </w:rPr>
        <w:t xml:space="preserve">możliwość zmiany umowy z innych powodów, </w:t>
      </w:r>
      <w:proofErr w:type="spellStart"/>
      <w:r w:rsidR="659B9778" w:rsidRPr="00597798">
        <w:rPr>
          <w:rFonts w:eastAsia="Calibri"/>
        </w:rPr>
        <w:t>tj</w:t>
      </w:r>
      <w:proofErr w:type="spellEnd"/>
      <w:r w:rsidR="659B9778" w:rsidRPr="00597798">
        <w:rPr>
          <w:rFonts w:eastAsia="Calibri"/>
        </w:rPr>
        <w:t>:</w:t>
      </w:r>
    </w:p>
    <w:p w14:paraId="05465130" w14:textId="26D0221D" w:rsidR="659B9778" w:rsidRDefault="659B9778" w:rsidP="00597798">
      <w:pPr>
        <w:pStyle w:val="Akapitzlist"/>
        <w:numPr>
          <w:ilvl w:val="0"/>
          <w:numId w:val="104"/>
        </w:numPr>
        <w:tabs>
          <w:tab w:val="left" w:pos="851"/>
          <w:tab w:val="left" w:pos="1418"/>
        </w:tabs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wystąpienia potrzeby zmiany zawartej Umowy na skutek okoliczności niezależnych od Stron, których nie można było przewidzieć w dniu zawarcia Umowy lub okoliczności zaistnienia siły wyższej</w:t>
      </w:r>
      <w:r w:rsidR="00A175EB">
        <w:rPr>
          <w:rFonts w:eastAsia="Calibri" w:cs="Calibri"/>
          <w:sz w:val="22"/>
          <w:szCs w:val="22"/>
        </w:rPr>
        <w:t>;</w:t>
      </w:r>
      <w:r w:rsidRPr="659B9778">
        <w:rPr>
          <w:rFonts w:eastAsia="Calibri" w:cs="Calibri"/>
          <w:sz w:val="22"/>
          <w:szCs w:val="22"/>
        </w:rPr>
        <w:t xml:space="preserve"> </w:t>
      </w:r>
    </w:p>
    <w:p w14:paraId="7913009B" w14:textId="7290CB4D" w:rsidR="659B9778" w:rsidRDefault="659B9778" w:rsidP="00597798">
      <w:pPr>
        <w:pStyle w:val="Akapitzlist"/>
        <w:numPr>
          <w:ilvl w:val="0"/>
          <w:numId w:val="104"/>
        </w:numPr>
        <w:tabs>
          <w:tab w:val="left" w:pos="851"/>
          <w:tab w:val="left" w:pos="1418"/>
        </w:tabs>
        <w:spacing w:after="0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 xml:space="preserve">konieczności wprowadzenia innych zmian do Umowy niż wyżej wymienione, spowodowanych zmianami w przepisach prawa, normach, dyrektywach, standardach lub zmianami w zakresie wiedzy technicznej, technologicznej lub funkcjonalnej, jeżeli zmiany te są korzystne dla Zamawiającego; </w:t>
      </w:r>
    </w:p>
    <w:p w14:paraId="657D34B6" w14:textId="1D353E6B" w:rsidR="659B9778" w:rsidRDefault="659B9778" w:rsidP="007A2C90">
      <w:pPr>
        <w:pStyle w:val="Akapitzlist"/>
        <w:numPr>
          <w:ilvl w:val="0"/>
          <w:numId w:val="109"/>
        </w:numPr>
        <w:spacing w:after="0"/>
        <w:ind w:left="709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Zmiany umowy odbywają się na pisemny wniosek jednej ze Stron. Wniosek o zmianę umowy składany jest przez Stronę inicjującą zmianę i zawiera w szczególności: opis propozycji zmiany, uzasadnienie zmiany.</w:t>
      </w:r>
    </w:p>
    <w:p w14:paraId="352E738D" w14:textId="42554710" w:rsidR="659B9778" w:rsidRDefault="659B9778" w:rsidP="007A2C90">
      <w:pPr>
        <w:pStyle w:val="Akapitzlist"/>
        <w:numPr>
          <w:ilvl w:val="0"/>
          <w:numId w:val="109"/>
        </w:numPr>
        <w:spacing w:after="0"/>
        <w:ind w:left="709"/>
        <w:jc w:val="both"/>
        <w:rPr>
          <w:rFonts w:eastAsia="Calibri"/>
        </w:rPr>
      </w:pPr>
      <w:r w:rsidRPr="659B9778">
        <w:rPr>
          <w:rFonts w:eastAsia="Calibri" w:cs="Calibri"/>
          <w:sz w:val="22"/>
          <w:szCs w:val="22"/>
        </w:rPr>
        <w:t>Wprowadzone zmiany nie mogą mieć wpływu na ostateczny termin realizacji zamówienia, z wyjątkiem zmian przewidzianych w ust. 3.b. niniejszego paragrafu.</w:t>
      </w:r>
    </w:p>
    <w:p w14:paraId="29DC171E" w14:textId="4A6529CB" w:rsidR="659B9778" w:rsidRDefault="14EFE3A6" w:rsidP="007A2C90">
      <w:pPr>
        <w:pStyle w:val="Akapitzlist"/>
        <w:numPr>
          <w:ilvl w:val="0"/>
          <w:numId w:val="109"/>
        </w:numPr>
        <w:spacing w:after="0"/>
        <w:ind w:left="709"/>
        <w:jc w:val="both"/>
        <w:rPr>
          <w:rFonts w:eastAsia="Calibri"/>
        </w:rPr>
      </w:pPr>
      <w:r w:rsidRPr="14EFE3A6">
        <w:rPr>
          <w:rFonts w:eastAsia="Calibri" w:cs="Calibri"/>
          <w:sz w:val="22"/>
          <w:szCs w:val="22"/>
        </w:rPr>
        <w:t>Wszystkie postanowienia określone powyżej stanowią katalog zmian, na które Zamawiający/Wykonawca może wyrazić zgodę. Nie stanowią jednocześnie zobowiązania do wyrażenia takiej zgody.</w:t>
      </w:r>
    </w:p>
    <w:p w14:paraId="7E6EC349" w14:textId="77777777" w:rsidR="00E91130" w:rsidRDefault="00E91130" w:rsidP="00E91130">
      <w:pPr>
        <w:pStyle w:val="Bezodstpw"/>
        <w:jc w:val="both"/>
        <w:rPr>
          <w:rFonts w:eastAsiaTheme="minorHAnsi"/>
          <w:lang w:eastAsia="en-US"/>
        </w:rPr>
      </w:pPr>
    </w:p>
    <w:p w14:paraId="0F6CC366" w14:textId="42260284" w:rsidR="00E91130" w:rsidRPr="008678B3" w:rsidRDefault="14EFE3A6" w:rsidP="14EFE3A6">
      <w:pPr>
        <w:pStyle w:val="Bezodstpw"/>
        <w:jc w:val="center"/>
        <w:rPr>
          <w:b/>
          <w:bCs/>
          <w:lang w:eastAsia="en-US"/>
        </w:rPr>
      </w:pPr>
      <w:r w:rsidRPr="008678B3">
        <w:rPr>
          <w:b/>
          <w:bCs/>
          <w:lang w:eastAsia="en-US"/>
        </w:rPr>
        <w:t>§8</w:t>
      </w:r>
    </w:p>
    <w:p w14:paraId="7FAD28A0" w14:textId="51280F22" w:rsidR="00E91130" w:rsidRDefault="00E91130" w:rsidP="00E91130">
      <w:pPr>
        <w:pStyle w:val="Style15"/>
        <w:widowControl w:val="0"/>
        <w:numPr>
          <w:ilvl w:val="0"/>
          <w:numId w:val="22"/>
        </w:numPr>
        <w:spacing w:line="240" w:lineRule="auto"/>
        <w:rPr>
          <w:rStyle w:val="FontStyle39"/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W związku z realizacją niniejszej umowy Zamawiający, jako administrator danych osobowych w rozumieniu art. 4 pkt 7 rozporządzenia Parlamentu Europejskiego i Rady (UE) 2016/679 („RODO”), powierza Wykonawcy przetwarzanie danych osobowych, w zakresie i na zasadach określonych w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Umowie powierzenia przetwarzania danych osobowych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stanowiącej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756B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do niniejszej umowy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0FC8DDE" w14:textId="77777777" w:rsidR="00E91130" w:rsidRDefault="00E91130" w:rsidP="00E91130">
      <w:pPr>
        <w:pStyle w:val="Style15"/>
        <w:widowControl w:val="0"/>
        <w:numPr>
          <w:ilvl w:val="0"/>
          <w:numId w:val="22"/>
        </w:numPr>
        <w:spacing w:line="240" w:lineRule="auto"/>
      </w:pPr>
      <w:r>
        <w:rPr>
          <w:rFonts w:asciiTheme="minorHAnsi" w:eastAsia="Times New Roman" w:hAnsiTheme="minorHAnsi" w:cstheme="minorHAnsi"/>
          <w:sz w:val="22"/>
          <w:szCs w:val="22"/>
        </w:rPr>
        <w:t>Wykonawca zobowiązuje się do przetwarzania danych osobowych wyłącznie na udokumentowane polecenie Zamawiającego, zgodnie z RODO, niniejszą umową oraz Umową powierzenia przetwarzania danych osobowych, a także do zapewnienia, że osoby upoważnione do przetwarzania danych osobowych zobowiązały się do zachowania ich w tajemnicy lub podlegają odpowiedniemu ustawowemu obowiązkowi zachowania tajemnicy.</w:t>
      </w:r>
    </w:p>
    <w:p w14:paraId="63DB4E58" w14:textId="77777777" w:rsidR="00E91130" w:rsidRDefault="00E91130" w:rsidP="00E91130">
      <w:pPr>
        <w:pStyle w:val="Style15"/>
        <w:widowControl w:val="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>Wykonawca zobowiązuje się do zachowania w poufności wszelkich informacji, danych oraz dokumentów uzyskanych w związku z realizacją niniejszej umowy, stanowiących własność Zamawiającego lub dotyczących Zamawiającego, niezależnie od ich formy, w tym w szczególności informacji technicznych, organizacyjnych, handlowych oraz danych osobowych, oraz do wykorzystywania ich wyłącznie w celu realizacji niniejszej umowy.</w:t>
      </w:r>
    </w:p>
    <w:p w14:paraId="6F5977DB" w14:textId="77777777" w:rsidR="00E91130" w:rsidRPr="00416611" w:rsidRDefault="00E91130" w:rsidP="00E91130">
      <w:pPr>
        <w:pStyle w:val="Style15"/>
        <w:numPr>
          <w:ilvl w:val="0"/>
          <w:numId w:val="22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>Obowiązek zachowania poufności nie dotyczy informacji, które:</w:t>
      </w:r>
    </w:p>
    <w:p w14:paraId="5658105B" w14:textId="77777777" w:rsidR="00E91130" w:rsidRPr="00416611" w:rsidRDefault="00E91130" w:rsidP="00E91130">
      <w:pPr>
        <w:pStyle w:val="Style15"/>
        <w:ind w:left="539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>a) są publicznie dostępne lub zostały podane do publicznej wiadomości w sposób zgodny z prawem, bez naruszenia niniejszej umowy,</w:t>
      </w:r>
    </w:p>
    <w:p w14:paraId="0B786062" w14:textId="77777777" w:rsidR="00E91130" w:rsidRPr="00416611" w:rsidRDefault="00E91130" w:rsidP="00E91130">
      <w:pPr>
        <w:pStyle w:val="Style15"/>
        <w:ind w:left="284" w:firstLine="255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>b) zostały legalnie uzyskane od osoby trzeciej, bez naruszenia obowiązku poufności,</w:t>
      </w:r>
    </w:p>
    <w:p w14:paraId="2416439B" w14:textId="77777777" w:rsidR="00E91130" w:rsidRPr="00416611" w:rsidRDefault="00E91130" w:rsidP="00E91130">
      <w:pPr>
        <w:pStyle w:val="Style15"/>
        <w:ind w:left="539"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c) muszą zostać ujawnione na podstawie bezwzględnie obowiązujących przepisów prawa lub prawomocnego orzeczenia sądu albo decyzji uprawnionego organu, przy czym ujawnienie danych osobowych może nastąpić wyłącznie w zakresie i na zasadach wynikających z obowiązujących przepisów prawa. </w:t>
      </w:r>
      <w:r>
        <w:rPr>
          <w:rFonts w:asciiTheme="minorHAnsi" w:hAnsiTheme="minorHAnsi" w:cstheme="minorHAnsi"/>
          <w:color w:val="auto"/>
          <w:sz w:val="22"/>
          <w:szCs w:val="22"/>
        </w:rPr>
        <w:t>Każda ze Stron zobowiązana jest zapewnić przestrzeganie postanowień niniejszego paragrafu przez swoich pracowników, współpracowników oraz inne osoby działające na jej zlecenie lub w jej interesie, niezależnie od podstawy prawnej ich zaangażowania, w szczególności poprzez nadanie stosownych upoważnień, odebranie zobowiązań do zachowania poufności oraz zastosowanie odpowiednich środków organizacyjnych i technicznych ochrony informacji.</w:t>
      </w:r>
    </w:p>
    <w:p w14:paraId="052C4709" w14:textId="77777777" w:rsidR="00E91130" w:rsidRPr="00003640" w:rsidRDefault="00E91130" w:rsidP="00E91130">
      <w:pPr>
        <w:pStyle w:val="Style15"/>
        <w:widowControl w:val="0"/>
        <w:numPr>
          <w:ilvl w:val="0"/>
          <w:numId w:val="22"/>
        </w:numPr>
        <w:spacing w:line="240" w:lineRule="auto"/>
        <w:ind w:left="284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Obowiązek zachowania poufności, o którym mowa w niniejszym paragrafie, obowiązuje zarówno w czasie trwania niniejszej umowy, jak i po jej rozwiązaniu lub wygaśnięciu, bez ograniczenia </w:t>
      </w:r>
      <w:r w:rsidRPr="00416611">
        <w:rPr>
          <w:rFonts w:asciiTheme="minorHAnsi" w:hAnsiTheme="minorHAnsi" w:cstheme="minorHAnsi"/>
          <w:color w:val="auto"/>
          <w:sz w:val="22"/>
          <w:szCs w:val="22"/>
        </w:rPr>
        <w:lastRenderedPageBreak/>
        <w:t>czasowego, chyba że bezwzględnie obowiązujące przepisy prawa stanowią inaczej.</w:t>
      </w:r>
    </w:p>
    <w:p w14:paraId="36FD1B41" w14:textId="6F2F4597" w:rsidR="14EFE3A6" w:rsidRDefault="14EFE3A6" w:rsidP="14EFE3A6">
      <w:pPr>
        <w:contextualSpacing/>
        <w:jc w:val="center"/>
        <w:rPr>
          <w:rFonts w:eastAsia="Calibri"/>
          <w:b/>
          <w:bCs/>
        </w:rPr>
      </w:pPr>
    </w:p>
    <w:p w14:paraId="137EEE8F" w14:textId="4E8BBD2B" w:rsidR="14EFE3A6" w:rsidRPr="008678B3" w:rsidRDefault="14EFE3A6" w:rsidP="00444A0F">
      <w:pPr>
        <w:contextualSpacing/>
        <w:jc w:val="center"/>
        <w:rPr>
          <w:rFonts w:eastAsia="Calibri"/>
          <w:b/>
          <w:bCs/>
        </w:rPr>
      </w:pPr>
      <w:r w:rsidRPr="008678B3">
        <w:rPr>
          <w:rFonts w:eastAsia="Calibri"/>
          <w:b/>
          <w:bCs/>
        </w:rPr>
        <w:t>§ 9</w:t>
      </w:r>
    </w:p>
    <w:p w14:paraId="6F857625" w14:textId="04D526E1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W ramach wynagrodzenia, o którym mowa w § 3 Umowy, Wykonawca przenosi na Zamawiającego autorskie prawa majątkowe do wszelkich opracowań niezbędnych dla realizacji przedmiotu Umowy. </w:t>
      </w:r>
    </w:p>
    <w:p w14:paraId="6E125376" w14:textId="6AA11255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ind w:right="50" w:hanging="426"/>
        <w:jc w:val="both"/>
      </w:pPr>
      <w:r>
        <w:t xml:space="preserve">Wykonawca udziela Zamawiającemu prawa do korzystania i rozporządzania utworami, na wszelkich polach eksploatacji niezbędnych dla korzystania zgodnie z jego przeznaczeniem opisanym w treści Umowy i OPZ, w tym w szczególności na następujących polach eksploatacji: </w:t>
      </w:r>
    </w:p>
    <w:p w14:paraId="5018D6F8" w14:textId="37D2BBD4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ind w:right="50" w:hanging="360"/>
        <w:jc w:val="both"/>
      </w:pPr>
      <w:r>
        <w:t xml:space="preserve">Wykonawca wyraża zgodę na zwielokrotnianie utworu dla potrzeb jego wprowadzania, wyświetlania, stosowania, przekazywania i przechowywania,  </w:t>
      </w:r>
    </w:p>
    <w:p w14:paraId="63FBC0BB" w14:textId="77777777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ind w:right="50" w:hanging="360"/>
        <w:jc w:val="both"/>
      </w:pPr>
      <w:r>
        <w:t xml:space="preserve">tłumaczenia, przystosowywania, zmiany układu lub jakichkolwiek innych zmian w utworze dedykowanym, </w:t>
      </w:r>
    </w:p>
    <w:p w14:paraId="4C1DC191" w14:textId="1DDECED6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ind w:right="50" w:hanging="360"/>
        <w:jc w:val="both"/>
      </w:pPr>
      <w:r>
        <w:t xml:space="preserve">rozpowszechniania, w tym użyczenia lub najmu utworu lub jego kopii, </w:t>
      </w:r>
    </w:p>
    <w:p w14:paraId="2C97A647" w14:textId="77777777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spacing w:after="114"/>
        <w:ind w:right="50" w:hanging="360"/>
        <w:jc w:val="both"/>
      </w:pPr>
      <w:r>
        <w:t xml:space="preserve">wykonywanie kopii zapasowych utworów, </w:t>
      </w:r>
    </w:p>
    <w:p w14:paraId="50D2BA06" w14:textId="11F96CB5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spacing w:after="114"/>
        <w:ind w:right="50" w:hanging="360"/>
        <w:jc w:val="both"/>
      </w:pPr>
      <w:r>
        <w:t xml:space="preserve">modyfikacji lub wprowadzania zmian w utworze po upływie okresu gwarancji jakości, zgodnie z przekazanymi kodami źródłowymi.  </w:t>
      </w:r>
    </w:p>
    <w:p w14:paraId="3F3755EA" w14:textId="4A9F2DD9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Wykonawca udziela również Zamawiającemu prawa zależnego do opracowania utworów.  </w:t>
      </w:r>
    </w:p>
    <w:p w14:paraId="48E7D4C3" w14:textId="77777777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Przejście autorskich praw majątkowych (z Wykonawcy na Zamawiającego) do utworów, o których mowa w ust. 1 niniejszego paragrafu następuje z chwilą podpisania Protokołu odbioru końcowego, o którym mowa </w:t>
      </w:r>
      <w:r w:rsidRPr="007B7BA1">
        <w:t>w § 10</w:t>
      </w:r>
      <w:r>
        <w:t xml:space="preserve"> Umowy, bez ograniczeń co do terytorium, czasu lub liczby egzemplarzy, w zakresie wszystkich pól eksploatacji wymienionych w ust. 2. </w:t>
      </w:r>
    </w:p>
    <w:p w14:paraId="00DA261E" w14:textId="280309FF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W ramach wynagrodzenia, o którym mowa w § 3 Umowy, Wykonawca przenosi na Zamawiającego prawo zezwalania na wykonywanie zależnego prawa autorskiego. Wykonawca udziela Zamawiającemu nieodwołalnej zgody na dokonywanie przez Zamawiającego dowolnych zmian w utworach, do których Zamawiający nabył autorskie prawa majątkowe na podstawie niniejszej Umowy. </w:t>
      </w:r>
    </w:p>
    <w:p w14:paraId="4BF5083E" w14:textId="77777777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Z chwilą podpisania Protokołu odbioru końcowego, Zamawiający nabywa własność do wszystkich egzemplarzy, na których rezultaty Przedmiotu Umowy zostały utrwalone. </w:t>
      </w:r>
    </w:p>
    <w:p w14:paraId="124A06F9" w14:textId="77777777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Wykonawca zobowiązuje się do tego, że wykonując Przedmiot Umowy nie naruszy praw majątkowych osób trzecich i przekaże Zamawiającemu wyniki określonych prac wchodzących w zakres przedmiotu niniejszej Umowy, w stanie wolnym od obciążeń prawami osób trzecich. </w:t>
      </w:r>
    </w:p>
    <w:p w14:paraId="3CFA323C" w14:textId="77777777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Wykonawca jest odpowiedzialny względem Zamawiającego za wszelkie wady prawne, a w szczególności za ewentualne roszczenia osób trzecich wynikające z naruszenia praw własności intelektualnej, w tym za nieprzestrzeganie przepisów ustawy z dnia 14 lutego 1994 r. o prawie autorskim i prawach pokrewnych w związku z wykonywaniem Przedmiotu Umowy. </w:t>
      </w:r>
    </w:p>
    <w:p w14:paraId="6565EEFA" w14:textId="77777777" w:rsidR="000D4002" w:rsidRDefault="000D4002" w:rsidP="00444A0F">
      <w:pPr>
        <w:widowControl/>
        <w:numPr>
          <w:ilvl w:val="0"/>
          <w:numId w:val="102"/>
        </w:numPr>
        <w:autoSpaceDE/>
        <w:autoSpaceDN/>
        <w:adjustRightInd/>
        <w:spacing w:after="114"/>
        <w:ind w:right="50" w:hanging="426"/>
        <w:jc w:val="both"/>
      </w:pPr>
      <w:r>
        <w:t xml:space="preserve">W przypadku:  </w:t>
      </w:r>
    </w:p>
    <w:p w14:paraId="128DDC18" w14:textId="77777777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ind w:right="50" w:hanging="360"/>
        <w:jc w:val="both"/>
      </w:pPr>
      <w:r>
        <w:t xml:space="preserve">odstąpienia od Umowy przez Wykonawcę lub rozwiązania Umowy przez Wykonawcę, lub  </w:t>
      </w:r>
    </w:p>
    <w:p w14:paraId="67412E14" w14:textId="77777777" w:rsidR="000D4002" w:rsidRDefault="000D4002" w:rsidP="00444A0F">
      <w:pPr>
        <w:widowControl/>
        <w:numPr>
          <w:ilvl w:val="1"/>
          <w:numId w:val="102"/>
        </w:numPr>
        <w:autoSpaceDE/>
        <w:autoSpaceDN/>
        <w:adjustRightInd/>
        <w:ind w:right="50" w:hanging="360"/>
        <w:jc w:val="both"/>
      </w:pPr>
      <w:r>
        <w:t xml:space="preserve">odstąpienia od Umowy przez Zamawiającego, względnie rozwiązania Umowy przez Zamawiającego,  </w:t>
      </w:r>
    </w:p>
    <w:p w14:paraId="7A04F24F" w14:textId="4A91994B" w:rsidR="000D4002" w:rsidRDefault="000D4002" w:rsidP="009E213D">
      <w:pPr>
        <w:jc w:val="both"/>
        <w:rPr>
          <w:rFonts w:eastAsia="Calibri"/>
        </w:rPr>
      </w:pPr>
      <w:r>
        <w:t>Zamawiający nabędzie w dniu odstąpienia od Umowy lub w dniu rozwiązania Umowy, autorskie prawa majątkowe do wszystkich przedmiotów prawa autorskiego powstałych w wyniku wykonania lub w związku z wykonaniem niniejszej Umowy, które powstały do dnia odstąpienia od Umowy lub do dnia rozwiązania Umowy.</w:t>
      </w:r>
    </w:p>
    <w:p w14:paraId="2C0F7595" w14:textId="77777777" w:rsidR="000D4002" w:rsidRDefault="000D4002" w:rsidP="000D4002">
      <w:pPr>
        <w:rPr>
          <w:rFonts w:eastAsia="Calibri"/>
        </w:rPr>
      </w:pPr>
    </w:p>
    <w:p w14:paraId="3F965C69" w14:textId="52331795" w:rsidR="00E91130" w:rsidRPr="00313B5E" w:rsidRDefault="14EFE3A6" w:rsidP="14EFE3A6">
      <w:pPr>
        <w:pStyle w:val="Tekstpodstawowy"/>
        <w:kinsoku w:val="0"/>
        <w:overflowPunct w:val="0"/>
        <w:ind w:left="0" w:firstLine="0"/>
        <w:contextualSpacing/>
        <w:jc w:val="center"/>
        <w:rPr>
          <w:rFonts w:asciiTheme="minorHAnsi" w:hAnsiTheme="minorHAnsi" w:cstheme="minorBidi"/>
          <w:b/>
          <w:bCs/>
        </w:rPr>
      </w:pPr>
      <w:r w:rsidRPr="00313B5E">
        <w:rPr>
          <w:rFonts w:asciiTheme="minorHAnsi" w:hAnsiTheme="minorHAnsi" w:cstheme="minorBidi"/>
          <w:b/>
          <w:bCs/>
        </w:rPr>
        <w:t>§ 10</w:t>
      </w:r>
    </w:p>
    <w:p w14:paraId="0664019D" w14:textId="77777777" w:rsidR="00E91130" w:rsidRPr="00416611" w:rsidRDefault="00E91130" w:rsidP="00E91130">
      <w:pPr>
        <w:pStyle w:val="Kolorowalistaakcent12"/>
        <w:widowControl w:val="0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wykonać usługę zgodnie z zasadą DNSH („nie czyń poważnej szkody”; </w:t>
      </w:r>
      <w:r w:rsidRPr="0041661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ang. „Do No </w:t>
      </w:r>
      <w:proofErr w:type="spellStart"/>
      <w:r w:rsidRPr="00416611">
        <w:rPr>
          <w:rFonts w:asciiTheme="minorHAnsi" w:hAnsiTheme="minorHAnsi" w:cstheme="minorHAnsi"/>
          <w:color w:val="auto"/>
          <w:sz w:val="22"/>
          <w:szCs w:val="22"/>
        </w:rPr>
        <w:t>Significant</w:t>
      </w:r>
      <w:proofErr w:type="spellEnd"/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416611">
        <w:rPr>
          <w:rFonts w:asciiTheme="minorHAnsi" w:hAnsiTheme="minorHAnsi" w:cstheme="minorHAnsi"/>
          <w:color w:val="auto"/>
          <w:sz w:val="22"/>
          <w:szCs w:val="22"/>
        </w:rPr>
        <w:t>Harm</w:t>
      </w:r>
      <w:proofErr w:type="spellEnd"/>
      <w:r w:rsidRPr="00416611">
        <w:rPr>
          <w:rFonts w:asciiTheme="minorHAnsi" w:hAnsiTheme="minorHAnsi" w:cstheme="minorHAnsi"/>
          <w:color w:val="auto"/>
          <w:sz w:val="22"/>
          <w:szCs w:val="22"/>
        </w:rPr>
        <w:t>”), która jest zasadą dotyczącą niewspierania ani nieprowadzenia działalności gospodarczej, która powoduje znaczące szkody dla któregokolwiek z celów środowiskowych.</w:t>
      </w:r>
    </w:p>
    <w:p w14:paraId="459E92DE" w14:textId="77777777" w:rsidR="00E91130" w:rsidRPr="00416611" w:rsidRDefault="00E91130" w:rsidP="00E91130">
      <w:pPr>
        <w:pStyle w:val="Kolorowalistaakcent12"/>
        <w:widowControl w:val="0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Wymóg wynika z: </w:t>
      </w:r>
    </w:p>
    <w:p w14:paraId="6F751647" w14:textId="77777777" w:rsidR="00E91130" w:rsidRPr="00416611" w:rsidRDefault="00E91130" w:rsidP="00E91130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 Rozporządzenia Parlamentu Europejskiego i Rady (UE) 2021/241 z dnia 12 lutego 2021 r. ustanawiającego Instrument na Rzecz Odbudowy i Zwiększania Odporności. </w:t>
      </w:r>
    </w:p>
    <w:p w14:paraId="79E49481" w14:textId="77777777" w:rsidR="00E91130" w:rsidRPr="00416611" w:rsidRDefault="00E91130" w:rsidP="00E91130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 Rozporządzenia Parlamentu Europejskiego i Rady (UE) 2020/852 z dnia 18 czerwca 2020 r. w sprawie ustanowienia ram ułatwiających zrównoważone inwestycje, zmieniające rozporządzenie (UE) 2019/2088. </w:t>
      </w:r>
    </w:p>
    <w:p w14:paraId="51221CA9" w14:textId="77777777" w:rsidR="00E91130" w:rsidRPr="00416611" w:rsidRDefault="00E91130" w:rsidP="00E91130">
      <w:pPr>
        <w:pStyle w:val="Kolorowalistaakcent12"/>
        <w:widowControl w:val="0"/>
        <w:numPr>
          <w:ilvl w:val="0"/>
          <w:numId w:val="37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16611">
        <w:rPr>
          <w:rFonts w:asciiTheme="minorHAnsi" w:hAnsiTheme="minorHAnsi" w:cstheme="minorHAnsi"/>
          <w:color w:val="auto"/>
          <w:sz w:val="22"/>
          <w:szCs w:val="22"/>
        </w:rPr>
        <w:t xml:space="preserve">Wykaz operacji o znaczeniu strategicznym, że wszystkimi celami środowiskowymi zasady DNSH: </w:t>
      </w:r>
    </w:p>
    <w:p w14:paraId="24B26CB8" w14:textId="77777777" w:rsidR="00E91130" w:rsidRPr="00416611" w:rsidRDefault="14EFE3A6" w:rsidP="14EFE3A6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14EFE3A6">
        <w:rPr>
          <w:rFonts w:asciiTheme="minorHAnsi" w:hAnsiTheme="minorHAnsi" w:cstheme="minorBidi"/>
          <w:color w:val="auto"/>
          <w:sz w:val="22"/>
          <w:szCs w:val="22"/>
        </w:rPr>
        <w:t xml:space="preserve"> łagodzenie zmian klimatu,</w:t>
      </w:r>
    </w:p>
    <w:p w14:paraId="6C0182D7" w14:textId="77777777" w:rsidR="00E91130" w:rsidRPr="00416611" w:rsidRDefault="14EFE3A6" w:rsidP="14EFE3A6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14EFE3A6">
        <w:rPr>
          <w:rFonts w:asciiTheme="minorHAnsi" w:hAnsiTheme="minorHAnsi" w:cstheme="minorBidi"/>
          <w:color w:val="auto"/>
          <w:sz w:val="22"/>
          <w:szCs w:val="22"/>
        </w:rPr>
        <w:t xml:space="preserve"> adaptacja do zmian klimatu, </w:t>
      </w:r>
    </w:p>
    <w:p w14:paraId="052DD2FB" w14:textId="4AAF1803" w:rsidR="14EFE3A6" w:rsidRDefault="14EFE3A6" w:rsidP="14EFE3A6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14EFE3A6">
        <w:rPr>
          <w:rFonts w:asciiTheme="minorHAnsi" w:hAnsiTheme="minorHAnsi" w:cstheme="minorBidi"/>
          <w:color w:val="auto"/>
          <w:sz w:val="22"/>
          <w:szCs w:val="22"/>
        </w:rPr>
        <w:t xml:space="preserve"> zrównoważone wykorzystanie i ochrona zasobów wodnych i morskich, </w:t>
      </w:r>
    </w:p>
    <w:p w14:paraId="19554E92" w14:textId="77777777" w:rsidR="00E91130" w:rsidRPr="00416611" w:rsidRDefault="14EFE3A6" w:rsidP="14EFE3A6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14EFE3A6">
        <w:rPr>
          <w:rFonts w:asciiTheme="minorHAnsi" w:hAnsiTheme="minorHAnsi" w:cstheme="minorBidi"/>
          <w:color w:val="auto"/>
          <w:sz w:val="22"/>
          <w:szCs w:val="22"/>
        </w:rPr>
        <w:t xml:space="preserve"> gospodarka o obiegu zamkniętym; </w:t>
      </w:r>
    </w:p>
    <w:p w14:paraId="78B3E87D" w14:textId="77777777" w:rsidR="00E91130" w:rsidRPr="00416611" w:rsidRDefault="14EFE3A6" w:rsidP="14EFE3A6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14EFE3A6">
        <w:rPr>
          <w:rFonts w:asciiTheme="minorHAnsi" w:hAnsiTheme="minorHAnsi" w:cstheme="minorBidi"/>
          <w:color w:val="auto"/>
          <w:sz w:val="22"/>
          <w:szCs w:val="22"/>
        </w:rPr>
        <w:t xml:space="preserve"> zapobieganie zanieczyszczeniu i jego kontroli, </w:t>
      </w:r>
    </w:p>
    <w:p w14:paraId="28EAFF1E" w14:textId="77777777" w:rsidR="00E91130" w:rsidRPr="00003640" w:rsidRDefault="14EFE3A6" w:rsidP="14EFE3A6">
      <w:pPr>
        <w:pStyle w:val="Kolorowalistaakcent12"/>
        <w:widowControl w:val="0"/>
        <w:numPr>
          <w:ilvl w:val="1"/>
          <w:numId w:val="37"/>
        </w:numPr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14EFE3A6">
        <w:rPr>
          <w:rFonts w:asciiTheme="minorHAnsi" w:hAnsiTheme="minorHAnsi" w:cstheme="minorBidi"/>
          <w:color w:val="auto"/>
          <w:sz w:val="22"/>
          <w:szCs w:val="22"/>
        </w:rPr>
        <w:t xml:space="preserve"> ochrona i odbudowa bioróżnorodności i ekosystemów.</w:t>
      </w:r>
    </w:p>
    <w:p w14:paraId="0C1850E9" w14:textId="77777777" w:rsidR="00E91130" w:rsidRDefault="00E91130" w:rsidP="00E91130">
      <w:pPr>
        <w:pStyle w:val="Bezodstpw"/>
        <w:jc w:val="center"/>
        <w:rPr>
          <w:rFonts w:eastAsiaTheme="minorHAnsi"/>
          <w:lang w:eastAsia="en-US"/>
        </w:rPr>
      </w:pPr>
    </w:p>
    <w:p w14:paraId="525BA90D" w14:textId="4CB81034" w:rsidR="14EFE3A6" w:rsidRPr="00313B5E" w:rsidRDefault="14EFE3A6" w:rsidP="00756B2F">
      <w:pPr>
        <w:ind w:left="539" w:hanging="284"/>
        <w:jc w:val="center"/>
        <w:rPr>
          <w:rFonts w:eastAsia="Calibri"/>
          <w:b/>
          <w:bCs/>
        </w:rPr>
      </w:pPr>
      <w:r w:rsidRPr="00313B5E">
        <w:rPr>
          <w:rFonts w:eastAsia="Calibri"/>
          <w:b/>
          <w:bCs/>
        </w:rPr>
        <w:t>§ 11</w:t>
      </w:r>
    </w:p>
    <w:p w14:paraId="2F3DAA0A" w14:textId="55E087FC" w:rsidR="14EFE3A6" w:rsidRPr="00EE679E" w:rsidRDefault="14EFE3A6" w:rsidP="00756B2F">
      <w:pPr>
        <w:jc w:val="both"/>
        <w:rPr>
          <w:rFonts w:asciiTheme="minorHAnsi" w:eastAsia="Calibri" w:hAnsiTheme="minorHAnsi" w:cstheme="minorHAnsi"/>
        </w:rPr>
      </w:pPr>
      <w:r w:rsidRPr="14EFE3A6">
        <w:rPr>
          <w:rFonts w:eastAsia="Calibri"/>
        </w:rPr>
        <w:t xml:space="preserve">Zamawiający oświadcza, iż w placówce wprowadzono standardy ochrony małoletnich dostępne na stronie internetowej Centrum Zdrowia Dziecka i Rodziny im. Jana Pawła II w Sosnowcu sp. z o.o. </w:t>
      </w:r>
      <w:hyperlink r:id="rId8" w:history="1">
        <w:r w:rsidRPr="14EFE3A6">
          <w:rPr>
            <w:rStyle w:val="Hipercze"/>
            <w:rFonts w:eastAsia="Calibri" w:cs="Calibri"/>
          </w:rPr>
          <w:t>https://www.czdir.pl/</w:t>
        </w:r>
      </w:hyperlink>
      <w:r w:rsidRPr="14EFE3A6">
        <w:rPr>
          <w:rFonts w:eastAsia="Calibri"/>
        </w:rPr>
        <w:t xml:space="preserve"> a Wykonawca zobowiązuje się do zapoznania się z nimi i ich przestrzegania </w:t>
      </w:r>
      <w:r w:rsidRPr="00EE679E">
        <w:rPr>
          <w:rFonts w:asciiTheme="minorHAnsi" w:eastAsia="Calibri" w:hAnsiTheme="minorHAnsi" w:cstheme="minorHAnsi"/>
        </w:rPr>
        <w:t>podczas realizowanych dostaw/usług.</w:t>
      </w:r>
    </w:p>
    <w:p w14:paraId="75066265" w14:textId="73095DF4" w:rsidR="00696B0F" w:rsidRPr="005C7009" w:rsidRDefault="00696B0F" w:rsidP="004002C4">
      <w:pPr>
        <w:jc w:val="both"/>
        <w:rPr>
          <w:rFonts w:asciiTheme="minorHAnsi" w:hAnsiTheme="minorHAnsi" w:cstheme="minorHAnsi"/>
          <w:b/>
          <w:bCs/>
        </w:rPr>
      </w:pPr>
      <w:bookmarkStart w:id="0" w:name="_Hlk211515250"/>
      <w:r w:rsidRPr="005C7009">
        <w:rPr>
          <w:rFonts w:asciiTheme="minorHAnsi" w:hAnsiTheme="minorHAnsi" w:cstheme="minorHAnsi"/>
          <w:b/>
          <w:bCs/>
        </w:rPr>
        <w:t xml:space="preserve">Link: </w:t>
      </w:r>
      <w:r w:rsidRPr="00EE679E">
        <w:rPr>
          <w:rFonts w:asciiTheme="minorHAnsi" w:hAnsiTheme="minorHAnsi" w:cstheme="minorHAnsi"/>
        </w:rPr>
        <w:fldChar w:fldCharType="begin"/>
      </w:r>
      <w:r w:rsidRPr="005C7009">
        <w:rPr>
          <w:rFonts w:asciiTheme="minorHAnsi" w:hAnsiTheme="minorHAnsi" w:cstheme="minorHAnsi"/>
        </w:rPr>
        <w:instrText xml:space="preserve"> "https://www.czdir.pl/pl/?view=article&amp;id=214:standardy-ochrony-ma%C5%82oletnich&amp;catid=2"</w:instrText>
      </w:r>
      <w:r w:rsidRPr="00EE679E">
        <w:rPr>
          <w:rFonts w:asciiTheme="minorHAnsi" w:hAnsiTheme="minorHAnsi" w:cstheme="minorHAnsi"/>
        </w:rPr>
        <w:fldChar w:fldCharType="separate"/>
      </w:r>
      <w:r w:rsidRPr="005C7009">
        <w:rPr>
          <w:rStyle w:val="Hipercze"/>
          <w:rFonts w:asciiTheme="minorHAnsi" w:hAnsiTheme="minorHAnsi" w:cstheme="minorHAnsi"/>
          <w:b/>
          <w:bCs/>
        </w:rPr>
        <w:t>https://www.czdir.pl/pl/?view=article&amp;id=214:standardy-ochrony-ma%C5%82oletnich&amp;catid=2</w:t>
      </w:r>
      <w:r w:rsidRPr="00EE679E">
        <w:rPr>
          <w:rFonts w:asciiTheme="minorHAnsi" w:hAnsiTheme="minorHAnsi" w:cstheme="minorHAnsi"/>
        </w:rPr>
        <w:fldChar w:fldCharType="end"/>
      </w:r>
    </w:p>
    <w:bookmarkEnd w:id="0"/>
    <w:p w14:paraId="584E3AF5" w14:textId="77777777" w:rsidR="00696B0F" w:rsidRPr="005C7009" w:rsidRDefault="00696B0F" w:rsidP="00756B2F">
      <w:pPr>
        <w:jc w:val="both"/>
        <w:rPr>
          <w:rFonts w:eastAsia="Calibri"/>
        </w:rPr>
      </w:pPr>
    </w:p>
    <w:p w14:paraId="2A873C64" w14:textId="1507119A" w:rsidR="14EFE3A6" w:rsidRPr="005C7009" w:rsidRDefault="14EFE3A6" w:rsidP="00756B2F">
      <w:pPr>
        <w:jc w:val="both"/>
        <w:rPr>
          <w:rFonts w:eastAsia="Calibri"/>
          <w:b/>
          <w:bCs/>
        </w:rPr>
      </w:pPr>
      <w:r w:rsidRPr="005C7009">
        <w:rPr>
          <w:rFonts w:eastAsia="Calibri"/>
          <w:b/>
          <w:bCs/>
        </w:rPr>
        <w:t xml:space="preserve"> </w:t>
      </w:r>
    </w:p>
    <w:p w14:paraId="3F495467" w14:textId="42DD5158" w:rsidR="14EFE3A6" w:rsidRPr="00313B5E" w:rsidRDefault="14EFE3A6" w:rsidP="00756B2F">
      <w:pPr>
        <w:jc w:val="center"/>
        <w:rPr>
          <w:rFonts w:eastAsia="Calibri"/>
          <w:b/>
          <w:bCs/>
        </w:rPr>
      </w:pPr>
      <w:r w:rsidRPr="00313B5E">
        <w:rPr>
          <w:rFonts w:eastAsia="Calibri"/>
          <w:b/>
          <w:bCs/>
        </w:rPr>
        <w:t>§ 12</w:t>
      </w:r>
    </w:p>
    <w:p w14:paraId="06FB7576" w14:textId="547F060C" w:rsidR="14EFE3A6" w:rsidRDefault="14EFE3A6" w:rsidP="00756B2F">
      <w:pPr>
        <w:jc w:val="both"/>
        <w:rPr>
          <w:rStyle w:val="Hipercze"/>
          <w:rFonts w:eastAsia="Calibri" w:cs="Calibri"/>
        </w:rPr>
      </w:pPr>
      <w:r w:rsidRPr="14EFE3A6">
        <w:rPr>
          <w:rFonts w:eastAsia="Calibri"/>
        </w:rPr>
        <w:t xml:space="preserve">Na podstawie Dyrektywy Parlamentu Europejskiego i Rady (UE) 2019/937 z dnia 23 października 2019 r. w sprawie ochrony osób zgłaszających naruszenia prawa Unii Europejskiej oraz art. 24 ust. 6 ustawy z dnia 14 czerwca 2024 r.  o ochronie sygnalistów, Zamawiający oświadcza, iż posiada wdrożoną procedurę zgłaszania nieprawidłowości. Procedura dostępna jest na stronie internetowej Centrum Zdrowia Dziecka i Rodziny im. Jana Pawła II w Sosnowcu sp. z o.o. </w:t>
      </w:r>
      <w:hyperlink r:id="rId9" w:history="1">
        <w:r w:rsidRPr="14EFE3A6">
          <w:rPr>
            <w:rStyle w:val="Hipercze"/>
            <w:rFonts w:eastAsia="Calibri" w:cs="Calibri"/>
          </w:rPr>
          <w:t>https://www.czdir.pl/</w:t>
        </w:r>
      </w:hyperlink>
    </w:p>
    <w:p w14:paraId="2346128A" w14:textId="77777777" w:rsidR="00121959" w:rsidRPr="000D76C1" w:rsidRDefault="00121959" w:rsidP="004002C4">
      <w:pPr>
        <w:jc w:val="both"/>
        <w:rPr>
          <w:rFonts w:ascii="Calibri Light" w:hAnsi="Calibri Light" w:cs="Calibri Light"/>
          <w:b/>
          <w:bCs/>
          <w:lang w:val="en-US"/>
        </w:rPr>
      </w:pPr>
      <w:r w:rsidRPr="000D76C1">
        <w:rPr>
          <w:rFonts w:ascii="Calibri Light" w:hAnsi="Calibri Light" w:cs="Calibri Light"/>
          <w:b/>
          <w:bCs/>
          <w:lang w:val="en-US"/>
        </w:rPr>
        <w:t>Link: https://www.czdir.pl/images/dokumenty%20pdf/Procedura%20przyjmowania%20zgloszen%20wewnetrznych.pdf</w:t>
      </w:r>
    </w:p>
    <w:p w14:paraId="6F9A13A2" w14:textId="1679021F" w:rsidR="14EFE3A6" w:rsidRPr="004002C4" w:rsidRDefault="14EFE3A6" w:rsidP="004002C4">
      <w:pPr>
        <w:pStyle w:val="Bezodstpw"/>
        <w:jc w:val="both"/>
        <w:rPr>
          <w:lang w:val="en-US" w:eastAsia="en-US"/>
        </w:rPr>
      </w:pPr>
    </w:p>
    <w:p w14:paraId="41E305F4" w14:textId="368F6A91" w:rsidR="00820635" w:rsidRPr="00313B5E" w:rsidRDefault="00820635" w:rsidP="00756B2F">
      <w:pPr>
        <w:jc w:val="center"/>
        <w:rPr>
          <w:b/>
          <w:bCs/>
          <w:lang w:eastAsia="en-US"/>
        </w:rPr>
      </w:pPr>
      <w:r w:rsidRPr="00313B5E">
        <w:rPr>
          <w:b/>
          <w:bCs/>
          <w:lang w:eastAsia="en-US"/>
        </w:rPr>
        <w:t xml:space="preserve">§ </w:t>
      </w:r>
      <w:r w:rsidR="00A175EB" w:rsidRPr="00313B5E">
        <w:rPr>
          <w:b/>
          <w:bCs/>
          <w:lang w:eastAsia="en-US"/>
        </w:rPr>
        <w:t>13</w:t>
      </w:r>
    </w:p>
    <w:p w14:paraId="0D24A990" w14:textId="77777777" w:rsidR="00FF2534" w:rsidRPr="00756B2F" w:rsidRDefault="00FF2534" w:rsidP="00756B2F">
      <w:pPr>
        <w:pStyle w:val="Tekstpodstawowy"/>
        <w:widowControl/>
        <w:numPr>
          <w:ilvl w:val="0"/>
          <w:numId w:val="101"/>
        </w:numPr>
        <w:tabs>
          <w:tab w:val="left" w:pos="540"/>
          <w:tab w:val="left" w:pos="720"/>
          <w:tab w:val="left" w:pos="3960"/>
        </w:tabs>
        <w:autoSpaceDE/>
        <w:autoSpaceDN/>
        <w:adjustRightInd/>
        <w:ind w:left="357" w:hanging="357"/>
        <w:rPr>
          <w:rFonts w:asciiTheme="minorHAnsi" w:hAnsiTheme="minorHAnsi" w:cstheme="minorHAnsi"/>
        </w:rPr>
      </w:pPr>
      <w:r w:rsidRPr="00756B2F">
        <w:rPr>
          <w:rFonts w:asciiTheme="minorHAnsi" w:hAnsiTheme="minorHAnsi" w:cstheme="minorHAnsi"/>
        </w:rPr>
        <w:t>Zamawiający nie wyraża zgody na przeniesienie wierzytelności wynikających z umowy na osoby trzecie.</w:t>
      </w:r>
    </w:p>
    <w:p w14:paraId="5289A059" w14:textId="77777777" w:rsidR="00FF2534" w:rsidRPr="00756B2F" w:rsidRDefault="00FF2534" w:rsidP="00756B2F">
      <w:pPr>
        <w:pStyle w:val="Tekstpodstawowy"/>
        <w:widowControl/>
        <w:numPr>
          <w:ilvl w:val="0"/>
          <w:numId w:val="101"/>
        </w:numPr>
        <w:tabs>
          <w:tab w:val="left" w:pos="540"/>
          <w:tab w:val="left" w:pos="720"/>
          <w:tab w:val="left" w:pos="3960"/>
        </w:tabs>
        <w:autoSpaceDE/>
        <w:autoSpaceDN/>
        <w:adjustRightInd/>
        <w:ind w:left="357" w:hanging="357"/>
        <w:rPr>
          <w:rFonts w:asciiTheme="minorHAnsi" w:hAnsiTheme="minorHAnsi" w:cstheme="minorHAnsi"/>
        </w:rPr>
      </w:pPr>
      <w:r w:rsidRPr="00756B2F">
        <w:rPr>
          <w:rFonts w:asciiTheme="minorHAnsi" w:hAnsiTheme="minorHAnsi" w:cstheme="minorHAnsi"/>
        </w:rPr>
        <w:t>Strony ustalają, że w sprawach nieuregulowanych w niniejszą umową będą miały zastosowanie przepisy prawa polskiego w szczególności Kodeks cywilny.</w:t>
      </w:r>
    </w:p>
    <w:p w14:paraId="04D96887" w14:textId="77777777" w:rsidR="00FF2534" w:rsidRPr="00756B2F" w:rsidRDefault="00FF2534" w:rsidP="00756B2F">
      <w:pPr>
        <w:widowControl/>
        <w:numPr>
          <w:ilvl w:val="0"/>
          <w:numId w:val="100"/>
        </w:numPr>
        <w:shd w:val="clear" w:color="auto" w:fill="FFFFFF"/>
        <w:tabs>
          <w:tab w:val="left" w:pos="317"/>
        </w:tabs>
        <w:autoSpaceDE/>
        <w:autoSpaceDN/>
        <w:adjustRightInd/>
        <w:ind w:right="29"/>
        <w:jc w:val="both"/>
        <w:rPr>
          <w:rFonts w:asciiTheme="minorHAnsi" w:hAnsiTheme="minorHAnsi" w:cstheme="minorHAnsi"/>
          <w:color w:val="000000"/>
        </w:rPr>
      </w:pPr>
      <w:r w:rsidRPr="00756B2F">
        <w:rPr>
          <w:rFonts w:asciiTheme="minorHAnsi" w:hAnsiTheme="minorHAnsi" w:cstheme="minorHAnsi"/>
        </w:rPr>
        <w:t xml:space="preserve">Ewentualne spory wynikłe na tle stosowania niniejszej umowy - Strony zobowiązują się </w:t>
      </w:r>
      <w:r w:rsidRPr="00756B2F">
        <w:rPr>
          <w:rFonts w:asciiTheme="minorHAnsi" w:hAnsiTheme="minorHAnsi" w:cstheme="minorHAnsi"/>
          <w:spacing w:val="-1"/>
        </w:rPr>
        <w:t xml:space="preserve">załatwić w drodze ugody, natomiast w przypadku jej nie osiągnięcia, poddać rozstrzygnięciu </w:t>
      </w:r>
      <w:r w:rsidRPr="00756B2F">
        <w:rPr>
          <w:rFonts w:asciiTheme="minorHAnsi" w:hAnsiTheme="minorHAnsi" w:cstheme="minorHAnsi"/>
        </w:rPr>
        <w:t xml:space="preserve">sądowi właściwemu dla siedziby Zamawiającego. </w:t>
      </w:r>
    </w:p>
    <w:p w14:paraId="238BAFA1" w14:textId="77777777" w:rsidR="00FF2534" w:rsidRPr="00756B2F" w:rsidRDefault="00FF2534" w:rsidP="00756B2F">
      <w:pPr>
        <w:widowControl/>
        <w:numPr>
          <w:ilvl w:val="0"/>
          <w:numId w:val="100"/>
        </w:numPr>
        <w:shd w:val="clear" w:color="auto" w:fill="FFFFFF"/>
        <w:tabs>
          <w:tab w:val="left" w:pos="317"/>
        </w:tabs>
        <w:autoSpaceDE/>
        <w:autoSpaceDN/>
        <w:adjustRightInd/>
        <w:ind w:right="29"/>
        <w:jc w:val="both"/>
        <w:rPr>
          <w:rFonts w:asciiTheme="minorHAnsi" w:hAnsiTheme="minorHAnsi" w:cstheme="minorHAnsi"/>
          <w:color w:val="000000"/>
        </w:rPr>
      </w:pPr>
      <w:r w:rsidRPr="00756B2F">
        <w:rPr>
          <w:rFonts w:asciiTheme="minorHAnsi" w:hAnsiTheme="minorHAnsi" w:cstheme="minorHAnsi"/>
        </w:rPr>
        <w:t>Wszelkie zmiany i uzupełnienia treści umowy wymagają formy pisemnej w postaci aneksu pod rygorem nieważności.</w:t>
      </w:r>
    </w:p>
    <w:p w14:paraId="40DD69E3" w14:textId="77777777" w:rsidR="00FF2534" w:rsidRPr="00756B2F" w:rsidRDefault="00FF2534" w:rsidP="00756B2F">
      <w:pPr>
        <w:pStyle w:val="Tekstpodstawowy"/>
        <w:widowControl/>
        <w:numPr>
          <w:ilvl w:val="0"/>
          <w:numId w:val="101"/>
        </w:numPr>
        <w:tabs>
          <w:tab w:val="left" w:pos="540"/>
          <w:tab w:val="left" w:pos="720"/>
          <w:tab w:val="left" w:pos="3960"/>
        </w:tabs>
        <w:autoSpaceDE/>
        <w:autoSpaceDN/>
        <w:adjustRightInd/>
        <w:ind w:left="357" w:hanging="357"/>
        <w:rPr>
          <w:rFonts w:asciiTheme="minorHAnsi" w:hAnsiTheme="minorHAnsi" w:cstheme="minorHAnsi"/>
        </w:rPr>
      </w:pPr>
      <w:r w:rsidRPr="00756B2F">
        <w:rPr>
          <w:rFonts w:asciiTheme="minorHAnsi" w:hAnsiTheme="minorHAnsi" w:cstheme="minorHAnsi"/>
        </w:rPr>
        <w:t>Strony oświadczają, iż podane adresy są aktualne i służą do wszelkiej korespondencji między Stronami.</w:t>
      </w:r>
    </w:p>
    <w:p w14:paraId="0933FE5D" w14:textId="77777777" w:rsidR="00FF2534" w:rsidRPr="00756B2F" w:rsidRDefault="00FF2534" w:rsidP="00756B2F">
      <w:pPr>
        <w:pStyle w:val="Tekstpodstawowy"/>
        <w:widowControl/>
        <w:numPr>
          <w:ilvl w:val="0"/>
          <w:numId w:val="101"/>
        </w:numPr>
        <w:tabs>
          <w:tab w:val="left" w:pos="540"/>
          <w:tab w:val="left" w:pos="720"/>
          <w:tab w:val="left" w:pos="3960"/>
        </w:tabs>
        <w:autoSpaceDE/>
        <w:autoSpaceDN/>
        <w:adjustRightInd/>
        <w:ind w:left="357" w:hanging="357"/>
        <w:rPr>
          <w:rFonts w:asciiTheme="minorHAnsi" w:hAnsiTheme="minorHAnsi" w:cstheme="minorHAnsi"/>
        </w:rPr>
      </w:pPr>
      <w:r w:rsidRPr="00756B2F">
        <w:rPr>
          <w:rFonts w:asciiTheme="minorHAnsi" w:hAnsiTheme="minorHAnsi" w:cstheme="minorHAnsi"/>
        </w:rPr>
        <w:t>W przypadku zmiany adresów, Strony zobowiązują się do informowania o zmianie swych adresów. Doręczenie korespondencji pod wskazany adres uznaje za skuteczne, niezależne od rzeczywistego odebrania korespondencji.</w:t>
      </w:r>
    </w:p>
    <w:p w14:paraId="2AB1E18B" w14:textId="77777777" w:rsidR="00FF2534" w:rsidRPr="00756B2F" w:rsidRDefault="00FF2534" w:rsidP="00756B2F">
      <w:pPr>
        <w:pStyle w:val="Tekstpodstawowy"/>
        <w:widowControl/>
        <w:numPr>
          <w:ilvl w:val="0"/>
          <w:numId w:val="101"/>
        </w:numPr>
        <w:tabs>
          <w:tab w:val="left" w:pos="540"/>
          <w:tab w:val="left" w:pos="720"/>
          <w:tab w:val="left" w:pos="3960"/>
        </w:tabs>
        <w:autoSpaceDE/>
        <w:autoSpaceDN/>
        <w:adjustRightInd/>
        <w:ind w:left="357" w:hanging="357"/>
        <w:rPr>
          <w:rFonts w:asciiTheme="minorHAnsi" w:hAnsiTheme="minorHAnsi" w:cstheme="minorHAnsi"/>
        </w:rPr>
      </w:pPr>
      <w:r w:rsidRPr="00756B2F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05266E56" w14:textId="77777777" w:rsidR="00FF2534" w:rsidRDefault="00FF2534" w:rsidP="00FF2534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26A1377C" w14:textId="716F5A9A" w:rsidR="00B67715" w:rsidRPr="00003640" w:rsidRDefault="007E04DF" w:rsidP="00E91130">
      <w:pPr>
        <w:pStyle w:val="Kolorowalistaakcent12"/>
        <w:widowControl w:val="0"/>
        <w:ind w:left="0"/>
        <w:jc w:val="both"/>
        <w:rPr>
          <w:rFonts w:asciiTheme="minorHAnsi" w:hAnsiTheme="minorHAnsi" w:cstheme="minorHAnsi"/>
          <w:color w:val="auto"/>
          <w:kern w:val="0"/>
          <w:sz w:val="22"/>
          <w:szCs w:val="22"/>
        </w:rPr>
      </w:pPr>
      <w:r>
        <w:rPr>
          <w:rFonts w:eastAsiaTheme="minorHAnsi"/>
          <w:lang w:eastAsia="en-US"/>
        </w:rPr>
        <w:lastRenderedPageBreak/>
        <w:tab/>
      </w:r>
      <w:r w:rsidR="00B67715" w:rsidRPr="00003640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Integralną część </w:t>
      </w:r>
      <w:r w:rsidR="00F16FF7" w:rsidRPr="00003640">
        <w:rPr>
          <w:rFonts w:asciiTheme="minorHAnsi" w:hAnsiTheme="minorHAnsi" w:cstheme="minorHAnsi"/>
          <w:color w:val="auto"/>
          <w:kern w:val="0"/>
          <w:sz w:val="22"/>
          <w:szCs w:val="22"/>
        </w:rPr>
        <w:t>u</w:t>
      </w:r>
      <w:r w:rsidR="00B67715" w:rsidRPr="00003640">
        <w:rPr>
          <w:rFonts w:asciiTheme="minorHAnsi" w:hAnsiTheme="minorHAnsi" w:cstheme="minorHAnsi"/>
          <w:color w:val="auto"/>
          <w:kern w:val="0"/>
          <w:sz w:val="22"/>
          <w:szCs w:val="22"/>
        </w:rPr>
        <w:t xml:space="preserve">mowy stanowią następujące </w:t>
      </w:r>
      <w:r w:rsidR="00F16FF7" w:rsidRPr="00003640">
        <w:rPr>
          <w:rFonts w:asciiTheme="minorHAnsi" w:hAnsiTheme="minorHAnsi" w:cstheme="minorHAnsi"/>
          <w:color w:val="auto"/>
          <w:kern w:val="0"/>
          <w:sz w:val="22"/>
          <w:szCs w:val="22"/>
        </w:rPr>
        <w:t>z</w:t>
      </w:r>
      <w:r w:rsidR="00B67715" w:rsidRPr="00003640">
        <w:rPr>
          <w:rFonts w:asciiTheme="minorHAnsi" w:hAnsiTheme="minorHAnsi" w:cstheme="minorHAnsi"/>
          <w:color w:val="auto"/>
          <w:kern w:val="0"/>
          <w:sz w:val="22"/>
          <w:szCs w:val="22"/>
        </w:rPr>
        <w:t>ałączniki:</w:t>
      </w:r>
    </w:p>
    <w:p w14:paraId="7F5CE654" w14:textId="4BADBE20" w:rsidR="00B67715" w:rsidRPr="00003640" w:rsidRDefault="00B67715" w:rsidP="6060570A">
      <w:pPr>
        <w:pStyle w:val="Akapitzlist"/>
        <w:widowControl w:val="0"/>
        <w:numPr>
          <w:ilvl w:val="1"/>
          <w:numId w:val="21"/>
        </w:numPr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theme="minorBidi"/>
          <w:kern w:val="0"/>
          <w:sz w:val="22"/>
          <w:szCs w:val="22"/>
        </w:rPr>
      </w:pPr>
      <w:r w:rsidRPr="6060570A">
        <w:rPr>
          <w:rFonts w:asciiTheme="minorHAnsi" w:hAnsiTheme="minorHAnsi" w:cstheme="minorBidi"/>
          <w:b/>
          <w:bCs/>
          <w:kern w:val="0"/>
          <w:sz w:val="22"/>
          <w:szCs w:val="22"/>
        </w:rPr>
        <w:t xml:space="preserve">Załącznik nr </w:t>
      </w:r>
      <w:r w:rsidR="00756B2F" w:rsidRPr="6060570A">
        <w:rPr>
          <w:rFonts w:asciiTheme="minorHAnsi" w:hAnsiTheme="minorHAnsi" w:cstheme="minorBidi"/>
          <w:b/>
          <w:bCs/>
          <w:kern w:val="0"/>
          <w:sz w:val="22"/>
          <w:szCs w:val="22"/>
        </w:rPr>
        <w:t>1</w:t>
      </w:r>
      <w:r w:rsidR="00756B2F" w:rsidRPr="6060570A">
        <w:rPr>
          <w:rFonts w:asciiTheme="minorHAnsi" w:hAnsiTheme="minorHAnsi" w:cstheme="minorBidi"/>
          <w:kern w:val="0"/>
          <w:sz w:val="22"/>
          <w:szCs w:val="22"/>
        </w:rPr>
        <w:t xml:space="preserve"> </w:t>
      </w:r>
      <w:r w:rsidR="00331D8A" w:rsidRPr="6060570A">
        <w:rPr>
          <w:rFonts w:asciiTheme="minorHAnsi" w:hAnsiTheme="minorHAnsi" w:cstheme="minorBidi"/>
          <w:kern w:val="0"/>
          <w:sz w:val="22"/>
          <w:szCs w:val="22"/>
        </w:rPr>
        <w:t>–</w:t>
      </w:r>
      <w:r w:rsidRPr="6060570A">
        <w:rPr>
          <w:rFonts w:asciiTheme="minorHAnsi" w:hAnsiTheme="minorHAnsi" w:cstheme="minorBidi"/>
          <w:kern w:val="0"/>
          <w:sz w:val="22"/>
          <w:szCs w:val="22"/>
        </w:rPr>
        <w:t xml:space="preserve"> </w:t>
      </w:r>
      <w:r w:rsidR="00331D8A" w:rsidRPr="6060570A">
        <w:rPr>
          <w:rFonts w:asciiTheme="minorHAnsi" w:eastAsiaTheme="minorEastAsia" w:hAnsiTheme="minorHAnsi" w:cstheme="minorBidi"/>
          <w:kern w:val="0"/>
          <w:sz w:val="22"/>
          <w:szCs w:val="22"/>
          <w:lang w:eastAsia="pl-PL"/>
        </w:rPr>
        <w:t>Opis przedmiotu zamówienia,</w:t>
      </w:r>
    </w:p>
    <w:p w14:paraId="1E118276" w14:textId="6363ACD0" w:rsidR="00F16FF7" w:rsidRPr="00003640" w:rsidRDefault="00F16FF7" w:rsidP="00E115E8">
      <w:pPr>
        <w:pStyle w:val="Akapitzlist"/>
        <w:widowControl w:val="0"/>
        <w:numPr>
          <w:ilvl w:val="1"/>
          <w:numId w:val="21"/>
        </w:numPr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283"/>
        <w:rPr>
          <w:rFonts w:asciiTheme="minorHAnsi" w:hAnsiTheme="minorHAnsi" w:cstheme="minorHAnsi"/>
          <w:kern w:val="0"/>
          <w:sz w:val="22"/>
          <w:szCs w:val="22"/>
        </w:rPr>
      </w:pPr>
      <w:r w:rsidRPr="00003640">
        <w:rPr>
          <w:rFonts w:asciiTheme="minorHAnsi" w:hAnsiTheme="minorHAnsi" w:cstheme="minorHAnsi"/>
          <w:b/>
          <w:kern w:val="0"/>
          <w:sz w:val="22"/>
          <w:szCs w:val="22"/>
        </w:rPr>
        <w:t xml:space="preserve">Załącznik nr </w:t>
      </w:r>
      <w:r w:rsidR="00756B2F">
        <w:rPr>
          <w:rFonts w:asciiTheme="minorHAnsi" w:hAnsiTheme="minorHAnsi" w:cstheme="minorHAnsi"/>
          <w:b/>
          <w:kern w:val="0"/>
          <w:sz w:val="22"/>
          <w:szCs w:val="22"/>
        </w:rPr>
        <w:t>2</w:t>
      </w:r>
      <w:r w:rsidR="00756B2F" w:rsidRPr="00003640">
        <w:rPr>
          <w:rFonts w:asciiTheme="minorHAnsi" w:hAnsiTheme="minorHAnsi" w:cstheme="minorHAnsi"/>
          <w:b/>
          <w:kern w:val="0"/>
          <w:sz w:val="22"/>
          <w:szCs w:val="22"/>
        </w:rPr>
        <w:t xml:space="preserve"> </w:t>
      </w:r>
      <w:r w:rsidRPr="00003640">
        <w:rPr>
          <w:rFonts w:asciiTheme="minorHAnsi" w:hAnsiTheme="minorHAnsi" w:cstheme="minorHAnsi"/>
          <w:b/>
          <w:kern w:val="0"/>
          <w:sz w:val="22"/>
          <w:szCs w:val="22"/>
        </w:rPr>
        <w:t>–</w:t>
      </w:r>
      <w:r w:rsidRPr="00003640">
        <w:rPr>
          <w:rFonts w:asciiTheme="minorHAnsi" w:hAnsiTheme="minorHAnsi" w:cstheme="minorHAnsi"/>
          <w:kern w:val="0"/>
          <w:sz w:val="22"/>
          <w:szCs w:val="22"/>
        </w:rPr>
        <w:t xml:space="preserve"> Umowa powierzenia danych osobowych,</w:t>
      </w:r>
    </w:p>
    <w:p w14:paraId="5E77CF72" w14:textId="3ACFE27D" w:rsidR="00B67715" w:rsidRPr="00003640" w:rsidRDefault="00B67715" w:rsidP="00E115E8">
      <w:pPr>
        <w:pStyle w:val="Tekstpodstawowy"/>
        <w:kinsoku w:val="0"/>
        <w:overflowPunct w:val="0"/>
        <w:ind w:left="0" w:firstLine="0"/>
        <w:jc w:val="left"/>
        <w:rPr>
          <w:rFonts w:asciiTheme="minorHAnsi" w:hAnsiTheme="minorHAnsi" w:cstheme="minorHAnsi"/>
        </w:rPr>
      </w:pPr>
    </w:p>
    <w:p w14:paraId="5430A49C" w14:textId="6927CE49" w:rsidR="00DE0CDB" w:rsidRPr="00003640" w:rsidRDefault="00DE0CDB" w:rsidP="00E115E8">
      <w:pPr>
        <w:pStyle w:val="Tekstpodstawowy"/>
        <w:kinsoku w:val="0"/>
        <w:overflowPunct w:val="0"/>
        <w:ind w:left="0" w:firstLine="0"/>
        <w:jc w:val="left"/>
        <w:rPr>
          <w:rFonts w:asciiTheme="minorHAnsi" w:hAnsiTheme="minorHAnsi" w:cstheme="minorHAnsi"/>
        </w:rPr>
      </w:pPr>
    </w:p>
    <w:p w14:paraId="03355033" w14:textId="51DB1093" w:rsidR="00061D58" w:rsidRPr="00003640" w:rsidRDefault="00F16FF7" w:rsidP="00BC2EE6">
      <w:pPr>
        <w:pStyle w:val="Tekstpodstawowy"/>
        <w:tabs>
          <w:tab w:val="left" w:pos="0"/>
        </w:tabs>
        <w:kinsoku w:val="0"/>
        <w:overflowPunct w:val="0"/>
        <w:ind w:left="0" w:firstLine="0"/>
        <w:rPr>
          <w:rFonts w:asciiTheme="minorHAnsi" w:eastAsia="Times New Roman" w:hAnsiTheme="minorHAnsi" w:cstheme="minorHAnsi"/>
          <w:b/>
        </w:rPr>
      </w:pPr>
      <w:r w:rsidRPr="00003640">
        <w:rPr>
          <w:rFonts w:asciiTheme="minorHAnsi" w:hAnsiTheme="minorHAnsi" w:cstheme="minorHAnsi"/>
          <w:b/>
        </w:rPr>
        <w:tab/>
      </w:r>
      <w:bookmarkStart w:id="1" w:name="_Hlk212804464"/>
      <w:r w:rsidR="00B67715" w:rsidRPr="00003640">
        <w:rPr>
          <w:rFonts w:asciiTheme="minorHAnsi" w:hAnsiTheme="minorHAnsi" w:cstheme="minorHAnsi"/>
          <w:b/>
        </w:rPr>
        <w:t xml:space="preserve">ZAMAWIAJĄCY </w:t>
      </w:r>
      <w:r w:rsidR="00B67715" w:rsidRPr="00003640">
        <w:rPr>
          <w:rFonts w:asciiTheme="minorHAnsi" w:hAnsiTheme="minorHAnsi" w:cstheme="minorHAnsi"/>
          <w:b/>
        </w:rPr>
        <w:tab/>
      </w:r>
      <w:r w:rsidR="00B67715" w:rsidRPr="00003640">
        <w:rPr>
          <w:rFonts w:asciiTheme="minorHAnsi" w:hAnsiTheme="minorHAnsi" w:cstheme="minorHAnsi"/>
          <w:b/>
        </w:rPr>
        <w:tab/>
      </w:r>
      <w:r w:rsidR="00B67715" w:rsidRPr="00003640">
        <w:rPr>
          <w:rFonts w:asciiTheme="minorHAnsi" w:hAnsiTheme="minorHAnsi" w:cstheme="minorHAnsi"/>
          <w:b/>
        </w:rPr>
        <w:tab/>
      </w:r>
      <w:r w:rsidR="00B67715" w:rsidRPr="00003640">
        <w:rPr>
          <w:rFonts w:asciiTheme="minorHAnsi" w:hAnsiTheme="minorHAnsi" w:cstheme="minorHAnsi"/>
          <w:b/>
        </w:rPr>
        <w:tab/>
      </w:r>
      <w:r w:rsidR="00B67715" w:rsidRPr="00003640">
        <w:rPr>
          <w:rFonts w:asciiTheme="minorHAnsi" w:hAnsiTheme="minorHAnsi" w:cstheme="minorHAnsi"/>
          <w:b/>
        </w:rPr>
        <w:tab/>
        <w:t xml:space="preserve"> </w:t>
      </w:r>
      <w:r w:rsidRPr="00003640">
        <w:rPr>
          <w:rFonts w:asciiTheme="minorHAnsi" w:hAnsiTheme="minorHAnsi" w:cstheme="minorHAnsi"/>
          <w:b/>
        </w:rPr>
        <w:t xml:space="preserve">       </w:t>
      </w:r>
      <w:r w:rsidR="00B67715" w:rsidRPr="00003640">
        <w:rPr>
          <w:rFonts w:asciiTheme="minorHAnsi" w:hAnsiTheme="minorHAnsi" w:cstheme="minorHAnsi"/>
          <w:b/>
        </w:rPr>
        <w:t>WYK</w:t>
      </w:r>
      <w:r w:rsidRPr="00003640">
        <w:rPr>
          <w:rFonts w:asciiTheme="minorHAnsi" w:eastAsia="Times New Roman" w:hAnsiTheme="minorHAnsi" w:cstheme="minorHAnsi"/>
          <w:b/>
        </w:rPr>
        <w:t>ONAWCA</w:t>
      </w:r>
      <w:bookmarkEnd w:id="1"/>
    </w:p>
    <w:p w14:paraId="57A8AC4B" w14:textId="77777777" w:rsidR="00F16FF7" w:rsidRPr="00003640" w:rsidRDefault="00F16FF7" w:rsidP="00BC2EE6">
      <w:pPr>
        <w:pStyle w:val="Tekstpodstawowy"/>
        <w:tabs>
          <w:tab w:val="left" w:pos="0"/>
        </w:tabs>
        <w:kinsoku w:val="0"/>
        <w:overflowPunct w:val="0"/>
        <w:ind w:left="0" w:firstLine="0"/>
        <w:rPr>
          <w:rFonts w:asciiTheme="minorHAnsi" w:eastAsia="Times New Roman" w:hAnsiTheme="minorHAnsi" w:cstheme="minorHAnsi"/>
          <w:b/>
        </w:rPr>
      </w:pPr>
    </w:p>
    <w:p w14:paraId="1D53C14E" w14:textId="3C962F25" w:rsidR="001C24D7" w:rsidRPr="00003640" w:rsidRDefault="00EB7CEF" w:rsidP="007E04DF">
      <w:pPr>
        <w:widowControl/>
        <w:autoSpaceDE/>
        <w:autoSpaceDN/>
        <w:adjustRightInd/>
        <w:spacing w:after="160" w:line="259" w:lineRule="auto"/>
        <w:rPr>
          <w:rFonts w:asciiTheme="minorHAnsi" w:eastAsia="Calibri" w:hAnsiTheme="minorHAnsi" w:cstheme="minorHAnsi"/>
          <w:b/>
          <w:bCs/>
          <w:lang w:eastAsia="en-US"/>
        </w:rPr>
      </w:pPr>
      <w:r w:rsidRPr="00003640">
        <w:rPr>
          <w:rFonts w:asciiTheme="minorHAnsi" w:eastAsia="Times New Roman" w:hAnsiTheme="minorHAnsi" w:cstheme="minorHAnsi"/>
          <w:b/>
        </w:rPr>
        <w:br w:type="page"/>
      </w:r>
      <w:r w:rsidR="001C24D7" w:rsidRPr="00003640">
        <w:rPr>
          <w:rFonts w:asciiTheme="minorHAnsi" w:eastAsia="Calibri" w:hAnsiTheme="minorHAnsi" w:cstheme="minorHAnsi"/>
          <w:b/>
          <w:bCs/>
          <w:lang w:eastAsia="en-US"/>
        </w:rPr>
        <w:lastRenderedPageBreak/>
        <w:t xml:space="preserve">Załącznik nr </w:t>
      </w:r>
      <w:r w:rsidR="00756B2F">
        <w:rPr>
          <w:rFonts w:asciiTheme="minorHAnsi" w:eastAsia="Calibri" w:hAnsiTheme="minorHAnsi" w:cstheme="minorHAnsi"/>
          <w:b/>
          <w:bCs/>
          <w:lang w:eastAsia="en-US"/>
        </w:rPr>
        <w:t>2</w:t>
      </w:r>
      <w:r w:rsidR="00756B2F" w:rsidRPr="00003640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1C24D7" w:rsidRPr="00003640">
        <w:rPr>
          <w:rFonts w:asciiTheme="minorHAnsi" w:eastAsia="Calibri" w:hAnsiTheme="minorHAnsi" w:cstheme="minorHAnsi"/>
          <w:b/>
          <w:bCs/>
          <w:lang w:eastAsia="en-US"/>
        </w:rPr>
        <w:t>do umowy</w:t>
      </w:r>
    </w:p>
    <w:p w14:paraId="6F01C5D3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 xml:space="preserve">Umowa powierzenia przetwarzania danych osobowych </w:t>
      </w:r>
    </w:p>
    <w:p w14:paraId="320F1E66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39E37AD8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Zawarta w dniu …………………2026 roku w Sosnowcu pomiędzy:</w:t>
      </w:r>
    </w:p>
    <w:p w14:paraId="66EC825D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CENTRUM ZDROWIA DZIECKA I RODZINY IM. JANA PAWŁA II W SOSNOWCU</w:t>
      </w:r>
    </w:p>
    <w:p w14:paraId="1A521815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ul. Gabrieli Zapolskiej 3, 41-218 Sosnowiec</w:t>
      </w:r>
    </w:p>
    <w:p w14:paraId="5A729F7D" w14:textId="77777777" w:rsidR="00754A95" w:rsidRDefault="00754A95" w:rsidP="00754A95">
      <w:pPr>
        <w:widowControl/>
        <w:jc w:val="both"/>
        <w:rPr>
          <w:rFonts w:eastAsia="Aptos"/>
          <w:lang w:eastAsia="en-US"/>
        </w:rPr>
      </w:pPr>
      <w:r w:rsidRPr="00865B8B">
        <w:rPr>
          <w:rFonts w:eastAsia="Aptos"/>
          <w:lang w:eastAsia="en-US"/>
        </w:rPr>
        <w:t>NIP 644 35 08 924   Regon 276240724,</w:t>
      </w:r>
    </w:p>
    <w:p w14:paraId="6DDDD514" w14:textId="77777777" w:rsidR="00754A95" w:rsidRPr="00865B8B" w:rsidRDefault="00754A95" w:rsidP="00754A95">
      <w:pPr>
        <w:widowControl/>
        <w:jc w:val="both"/>
        <w:rPr>
          <w:rFonts w:eastAsia="Aptos"/>
          <w:lang w:eastAsia="en-US"/>
        </w:rPr>
      </w:pPr>
    </w:p>
    <w:p w14:paraId="269BC029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reprezentowanym przez:</w:t>
      </w:r>
    </w:p>
    <w:p w14:paraId="4027B059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……………………………………………………………………………………………….</w:t>
      </w:r>
    </w:p>
    <w:p w14:paraId="4DA51CCC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</w:p>
    <w:p w14:paraId="524EAF7A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zwanym dalej „Administratorem”</w:t>
      </w:r>
    </w:p>
    <w:p w14:paraId="2FAEAE58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5B632355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a</w:t>
      </w:r>
    </w:p>
    <w:p w14:paraId="46726986" w14:textId="77777777" w:rsidR="001C24D7" w:rsidRPr="00003640" w:rsidRDefault="001C24D7" w:rsidP="001C24D7">
      <w:pPr>
        <w:pStyle w:val="Tekstpodstawowy"/>
        <w:tabs>
          <w:tab w:val="left" w:leader="dot" w:pos="7790"/>
        </w:tabs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003640">
        <w:rPr>
          <w:rFonts w:asciiTheme="minorHAnsi" w:hAnsiTheme="minorHAnsi" w:cstheme="minorHAnsi"/>
        </w:rPr>
        <w:t>…………………………………………..</w:t>
      </w:r>
      <w:r w:rsidRPr="00003640">
        <w:rPr>
          <w:rFonts w:asciiTheme="minorHAnsi" w:hAnsiTheme="minorHAnsi" w:cstheme="minorHAnsi"/>
          <w:spacing w:val="46"/>
        </w:rPr>
        <w:t xml:space="preserve"> </w:t>
      </w:r>
      <w:r w:rsidRPr="00003640">
        <w:rPr>
          <w:rFonts w:asciiTheme="minorHAnsi" w:hAnsiTheme="minorHAnsi" w:cstheme="minorHAnsi"/>
        </w:rPr>
        <w:t>z</w:t>
      </w:r>
      <w:r w:rsidRPr="00003640">
        <w:rPr>
          <w:rFonts w:asciiTheme="minorHAnsi" w:hAnsiTheme="minorHAnsi" w:cstheme="minorHAnsi"/>
          <w:spacing w:val="-5"/>
        </w:rPr>
        <w:t xml:space="preserve"> </w:t>
      </w:r>
      <w:r w:rsidRPr="00003640">
        <w:rPr>
          <w:rFonts w:asciiTheme="minorHAnsi" w:hAnsiTheme="minorHAnsi" w:cstheme="minorHAnsi"/>
        </w:rPr>
        <w:t>siedzibą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w………………………….</w:t>
      </w:r>
      <w:r w:rsidRPr="00003640">
        <w:rPr>
          <w:rFonts w:asciiTheme="minorHAnsi" w:hAnsiTheme="minorHAnsi" w:cstheme="minorHAnsi"/>
          <w:spacing w:val="-3"/>
        </w:rPr>
        <w:t xml:space="preserve"> </w:t>
      </w:r>
      <w:r w:rsidRPr="00003640">
        <w:rPr>
          <w:rFonts w:asciiTheme="minorHAnsi" w:hAnsiTheme="minorHAnsi" w:cstheme="minorHAnsi"/>
        </w:rPr>
        <w:t>przy</w:t>
      </w:r>
      <w:r w:rsidRPr="00003640">
        <w:rPr>
          <w:rFonts w:asciiTheme="minorHAnsi" w:hAnsiTheme="minorHAnsi" w:cstheme="minorHAnsi"/>
          <w:spacing w:val="-1"/>
        </w:rPr>
        <w:t xml:space="preserve"> </w:t>
      </w:r>
      <w:r w:rsidRPr="00003640">
        <w:rPr>
          <w:rFonts w:asciiTheme="minorHAnsi" w:hAnsiTheme="minorHAnsi" w:cstheme="minorHAnsi"/>
        </w:rPr>
        <w:t>ul.</w:t>
      </w:r>
      <w:r w:rsidRPr="00003640">
        <w:rPr>
          <w:rFonts w:asciiTheme="minorHAnsi" w:hAnsiTheme="minorHAnsi" w:cstheme="minorHAnsi"/>
        </w:rPr>
        <w:tab/>
        <w:t>,</w:t>
      </w:r>
      <w:r w:rsidRPr="00003640">
        <w:rPr>
          <w:rFonts w:asciiTheme="minorHAnsi" w:hAnsiTheme="minorHAnsi" w:cstheme="minorHAnsi"/>
          <w:spacing w:val="-3"/>
        </w:rPr>
        <w:t xml:space="preserve"> </w:t>
      </w:r>
      <w:r w:rsidRPr="00003640">
        <w:rPr>
          <w:rFonts w:asciiTheme="minorHAnsi" w:hAnsiTheme="minorHAnsi" w:cstheme="minorHAnsi"/>
        </w:rPr>
        <w:t>wpisaną do</w:t>
      </w:r>
    </w:p>
    <w:p w14:paraId="2E47159E" w14:textId="77777777" w:rsidR="001C24D7" w:rsidRPr="00003640" w:rsidRDefault="001C24D7" w:rsidP="001C24D7">
      <w:pPr>
        <w:pStyle w:val="Tekstpodstawowy"/>
        <w:kinsoku w:val="0"/>
        <w:overflowPunct w:val="0"/>
        <w:ind w:left="0" w:firstLine="0"/>
        <w:rPr>
          <w:rFonts w:asciiTheme="minorHAnsi" w:hAnsiTheme="minorHAnsi" w:cstheme="minorHAnsi"/>
        </w:rPr>
      </w:pPr>
      <w:r w:rsidRPr="00003640">
        <w:rPr>
          <w:rFonts w:asciiTheme="minorHAnsi" w:hAnsiTheme="minorHAnsi" w:cstheme="minorHAnsi"/>
        </w:rPr>
        <w:t>rejestru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przedsiębiorców prowadzoną</w:t>
      </w:r>
      <w:r w:rsidRPr="00003640">
        <w:rPr>
          <w:rFonts w:asciiTheme="minorHAnsi" w:hAnsiTheme="minorHAnsi" w:cstheme="minorHAnsi"/>
          <w:spacing w:val="-1"/>
        </w:rPr>
        <w:t xml:space="preserve"> </w:t>
      </w:r>
      <w:r w:rsidRPr="00003640">
        <w:rPr>
          <w:rFonts w:asciiTheme="minorHAnsi" w:hAnsiTheme="minorHAnsi" w:cstheme="minorHAnsi"/>
        </w:rPr>
        <w:t>przez……………….,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pod</w:t>
      </w:r>
      <w:r w:rsidRPr="00003640">
        <w:rPr>
          <w:rFonts w:asciiTheme="minorHAnsi" w:hAnsiTheme="minorHAnsi" w:cstheme="minorHAnsi"/>
          <w:spacing w:val="-2"/>
        </w:rPr>
        <w:t xml:space="preserve"> </w:t>
      </w:r>
      <w:r w:rsidRPr="00003640">
        <w:rPr>
          <w:rFonts w:asciiTheme="minorHAnsi" w:hAnsiTheme="minorHAnsi" w:cstheme="minorHAnsi"/>
        </w:rPr>
        <w:t>numerem</w:t>
      </w:r>
      <w:r w:rsidRPr="00003640">
        <w:rPr>
          <w:rFonts w:asciiTheme="minorHAnsi" w:hAnsiTheme="minorHAnsi" w:cstheme="minorHAnsi"/>
          <w:spacing w:val="-3"/>
        </w:rPr>
        <w:t xml:space="preserve"> </w:t>
      </w:r>
      <w:r w:rsidRPr="00003640">
        <w:rPr>
          <w:rFonts w:asciiTheme="minorHAnsi" w:hAnsiTheme="minorHAnsi" w:cstheme="minorHAnsi"/>
        </w:rPr>
        <w:t>KRS……………….,</w:t>
      </w:r>
      <w:r w:rsidRPr="00003640">
        <w:rPr>
          <w:rFonts w:asciiTheme="minorHAnsi" w:hAnsiTheme="minorHAnsi" w:cstheme="minorHAnsi"/>
          <w:spacing w:val="46"/>
        </w:rPr>
        <w:t xml:space="preserve"> </w:t>
      </w:r>
      <w:r w:rsidRPr="00003640">
        <w:rPr>
          <w:rFonts w:asciiTheme="minorHAnsi" w:hAnsiTheme="minorHAnsi" w:cstheme="minorHAnsi"/>
        </w:rPr>
        <w:t>REGON:…………………………………….,NIP:…………………….,</w:t>
      </w:r>
    </w:p>
    <w:p w14:paraId="615302F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SimSun" w:hAnsiTheme="minorHAnsi" w:cstheme="minorHAnsi"/>
          <w:b/>
          <w:bCs/>
          <w:lang w:eastAsia="zh-CN"/>
        </w:rPr>
      </w:pPr>
    </w:p>
    <w:p w14:paraId="241A38C5" w14:textId="753C4413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reprezentowanym przez: </w:t>
      </w:r>
    </w:p>
    <w:p w14:paraId="1D009B9C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</w:t>
      </w:r>
    </w:p>
    <w:p w14:paraId="3B5E726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zwanym dalej </w:t>
      </w:r>
      <w:r w:rsidRPr="00003640">
        <w:rPr>
          <w:rFonts w:asciiTheme="minorHAnsi" w:eastAsia="Calibri" w:hAnsiTheme="minorHAnsi" w:cstheme="minorHAnsi"/>
          <w:b/>
          <w:bCs/>
          <w:lang w:eastAsia="en-US"/>
        </w:rPr>
        <w:t>Podmiotem przetwarzającym</w:t>
      </w:r>
      <w:r w:rsidRPr="00003640">
        <w:rPr>
          <w:rFonts w:asciiTheme="minorHAnsi" w:eastAsia="Calibri" w:hAnsiTheme="minorHAnsi" w:cstheme="minorHAnsi"/>
          <w:lang w:eastAsia="en-US"/>
        </w:rPr>
        <w:t>,</w:t>
      </w:r>
    </w:p>
    <w:p w14:paraId="3158E018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3999D568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zwanych dalej łącznie „</w:t>
      </w:r>
      <w:r w:rsidRPr="00003640">
        <w:rPr>
          <w:rFonts w:asciiTheme="minorHAnsi" w:eastAsia="Calibri" w:hAnsiTheme="minorHAnsi" w:cstheme="minorHAnsi"/>
          <w:b/>
          <w:bCs/>
          <w:lang w:eastAsia="en-US"/>
        </w:rPr>
        <w:t>Stronami</w:t>
      </w:r>
      <w:r w:rsidRPr="00003640">
        <w:rPr>
          <w:rFonts w:asciiTheme="minorHAnsi" w:eastAsia="Calibri" w:hAnsiTheme="minorHAnsi" w:cstheme="minorHAnsi"/>
          <w:lang w:eastAsia="en-US"/>
        </w:rPr>
        <w:t>”.</w:t>
      </w:r>
    </w:p>
    <w:p w14:paraId="5D9CC4B5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623329F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§ 1</w:t>
      </w:r>
    </w:p>
    <w:p w14:paraId="5FDEF819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Powierzenie przetwarzania danych osobowych</w:t>
      </w:r>
    </w:p>
    <w:p w14:paraId="07E0B678" w14:textId="77777777" w:rsidR="001C24D7" w:rsidRPr="00003640" w:rsidRDefault="001C24D7">
      <w:pPr>
        <w:widowControl/>
        <w:numPr>
          <w:ilvl w:val="0"/>
          <w:numId w:val="45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W związku z zawarciem i realizacją Umowy nr  ………………… , z dnia ................................ </w:t>
      </w:r>
    </w:p>
    <w:p w14:paraId="52C4D5D6" w14:textId="67AA18F7" w:rsidR="001C24D7" w:rsidRPr="00003640" w:rsidRDefault="001C24D7" w:rsidP="00DE316C">
      <w:pPr>
        <w:widowControl/>
        <w:autoSpaceDE/>
        <w:autoSpaceDN/>
        <w:adjustRightInd/>
        <w:spacing w:before="120" w:after="120"/>
        <w:ind w:left="66"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dotyczącej </w:t>
      </w:r>
      <w:r w:rsidR="00DE316C">
        <w:rPr>
          <w:rFonts w:asciiTheme="minorHAnsi" w:eastAsia="Calibri" w:hAnsiTheme="minorHAnsi" w:cstheme="minorHAnsi"/>
          <w:lang w:eastAsia="en-US"/>
        </w:rPr>
        <w:t xml:space="preserve">realizacji projektu pn. </w:t>
      </w:r>
      <w:r w:rsidR="00754A95">
        <w:t>„Transformacja cyfrowa Centrum Zdrowia Dziecka i Rodziny im. Jana Pawła II w Sosnowcu Sp. z o.o. poprzez rozwój usług e-zdrowia i integrację z systemami centralnymi” realizowanego w ramach inwestycji D1.1.2 „Przyspieszenie procesów transformacji cyfrowej ochrony zdrowia poprzez dalszy rozwój usług cyfrowych w ochronie zdrowia” będącej elementem komponentu D „Efektywność, dostępność i jakość systemu ochrony zdrowia”, realizowanych w ramach Krajowego Planu Odbudowy i Zwiększania Odporności</w:t>
      </w:r>
      <w:r w:rsidR="00F555C4" w:rsidRPr="00754A95">
        <w:rPr>
          <w:rFonts w:asciiTheme="minorHAnsi" w:eastAsia="Calibri" w:hAnsiTheme="minorHAnsi" w:cstheme="minorHAnsi"/>
          <w:lang w:eastAsia="en-US"/>
        </w:rPr>
        <w:t>”</w:t>
      </w:r>
      <w:r w:rsidR="00754A95">
        <w:rPr>
          <w:rFonts w:asciiTheme="minorHAnsi" w:eastAsia="Calibri" w:hAnsiTheme="minorHAnsi" w:cstheme="minorHAnsi"/>
          <w:lang w:eastAsia="en-US"/>
        </w:rPr>
        <w:t xml:space="preserve"> </w:t>
      </w:r>
      <w:r w:rsidRPr="00003640">
        <w:rPr>
          <w:rFonts w:asciiTheme="minorHAnsi" w:eastAsia="Calibri" w:hAnsiTheme="minorHAnsi" w:cstheme="minorHAnsi"/>
          <w:lang w:eastAsia="en-US"/>
        </w:rPr>
        <w:t xml:space="preserve">(dalej: </w:t>
      </w:r>
      <w:r w:rsidRPr="00003640">
        <w:rPr>
          <w:rFonts w:asciiTheme="minorHAnsi" w:eastAsia="Calibri" w:hAnsiTheme="minorHAnsi" w:cstheme="minorHAnsi"/>
          <w:b/>
          <w:lang w:eastAsia="en-US"/>
        </w:rPr>
        <w:t>Umowa Główna</w:t>
      </w:r>
      <w:r w:rsidRPr="00003640">
        <w:rPr>
          <w:rFonts w:asciiTheme="minorHAnsi" w:eastAsia="Calibri" w:hAnsiTheme="minorHAnsi" w:cstheme="minorHAnsi"/>
          <w:lang w:eastAsia="en-US"/>
        </w:rPr>
        <w:t xml:space="preserve">) Administrator danych osobowych, w rozumieniu art. 4 pkt 7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L 119/1 z 04.05.2016 r.) (dalej: RODO), poleca przetwarzanie i powierza dane osobowe Podmiotowi przetwarzającemu w celu realizacji umowy głównej i zgodnie z jej zakresem </w:t>
      </w:r>
    </w:p>
    <w:p w14:paraId="019208C4" w14:textId="77777777" w:rsidR="00B632BC" w:rsidRPr="00543626" w:rsidRDefault="00B632BC" w:rsidP="00B632BC">
      <w:pPr>
        <w:widowControl/>
        <w:numPr>
          <w:ilvl w:val="0"/>
          <w:numId w:val="4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Przetwarzanie danych osobowych będzie odbywać się w formie papierowej (tradycyjnej) oraz elektronicznej.</w:t>
      </w:r>
    </w:p>
    <w:p w14:paraId="5A66F548" w14:textId="77777777" w:rsidR="00B632BC" w:rsidRPr="00543626" w:rsidRDefault="00B632BC" w:rsidP="00B632BC">
      <w:pPr>
        <w:widowControl/>
        <w:numPr>
          <w:ilvl w:val="0"/>
          <w:numId w:val="4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zobowiązuje się przetwarzać powierzone dane osobowe przestrzegając postanowień umowy powierzenia oraz obowiązujących przepisów regulujących kwestię ochrony danych osobowych, w szczególności Rozporządzenia Parlamentu Europejskiego i Rady (UE) 2016/679 w sprawie ochrony osób fizycznych w związku z przetwarzaniem danych osobowych i w sprawie swobodnego przepływu takich danych oraz uchylenia dyrektywy 95/46/WE (dalej: </w:t>
      </w:r>
      <w:r w:rsidRPr="00543626">
        <w:rPr>
          <w:rFonts w:asciiTheme="minorHAnsi" w:eastAsia="Calibri" w:hAnsiTheme="minorHAnsi" w:cstheme="minorHAnsi"/>
          <w:b/>
          <w:lang w:eastAsia="en-US"/>
        </w:rPr>
        <w:t>Rozporządzenie</w:t>
      </w:r>
      <w:r w:rsidRPr="00543626">
        <w:rPr>
          <w:rFonts w:asciiTheme="minorHAnsi" w:eastAsia="Calibri" w:hAnsiTheme="minorHAnsi" w:cstheme="minorHAnsi"/>
          <w:lang w:eastAsia="en-US"/>
        </w:rPr>
        <w:t xml:space="preserve">) oraz ustawy z dnia 10 maja 2018 r. o ochronie danych osobowych (dalej: </w:t>
      </w:r>
      <w:r w:rsidRPr="00543626">
        <w:rPr>
          <w:rFonts w:asciiTheme="minorHAnsi" w:eastAsia="Calibri" w:hAnsiTheme="minorHAnsi" w:cstheme="minorHAnsi"/>
          <w:b/>
          <w:lang w:eastAsia="en-US"/>
        </w:rPr>
        <w:t>Ustawa</w:t>
      </w:r>
      <w:r w:rsidRPr="00543626">
        <w:rPr>
          <w:rFonts w:asciiTheme="minorHAnsi" w:eastAsia="Calibri" w:hAnsiTheme="minorHAnsi" w:cstheme="minorHAnsi"/>
          <w:lang w:eastAsia="en-US"/>
        </w:rPr>
        <w:t>).</w:t>
      </w:r>
    </w:p>
    <w:p w14:paraId="3ADCC032" w14:textId="77777777" w:rsidR="00B632BC" w:rsidRPr="00543626" w:rsidRDefault="00B632BC" w:rsidP="00B632BC">
      <w:pPr>
        <w:widowControl/>
        <w:numPr>
          <w:ilvl w:val="0"/>
          <w:numId w:val="4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Zawarcie umowy powierzenia stanowi udokumentowane polecenie wydane przez Administratora dla Podmiotu Przetwarzającego.</w:t>
      </w:r>
    </w:p>
    <w:p w14:paraId="41C618D4" w14:textId="77777777" w:rsidR="00B632BC" w:rsidRPr="00543626" w:rsidRDefault="00B632BC" w:rsidP="00B632BC">
      <w:pPr>
        <w:widowControl/>
        <w:numPr>
          <w:ilvl w:val="0"/>
          <w:numId w:val="45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lastRenderedPageBreak/>
        <w:t>Za wykonaniem postanowień umowy powierzenia podmiotowi przetwarzającemu nie przysługuje żadne dodatkowe wynagrodzenie, ponadto przewidziane za realizację umowy podstawowej.</w:t>
      </w:r>
    </w:p>
    <w:p w14:paraId="5FCDAF79" w14:textId="77777777" w:rsidR="00254659" w:rsidRDefault="00254659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67B34E9C" w14:textId="7D16692C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2</w:t>
      </w:r>
    </w:p>
    <w:p w14:paraId="64DBAF74" w14:textId="77777777" w:rsidR="00B632BC" w:rsidRPr="00327D80" w:rsidRDefault="00B632BC" w:rsidP="00B632BC">
      <w:pPr>
        <w:widowControl/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b/>
          <w:bCs/>
          <w:lang w:eastAsia="en-US"/>
        </w:rPr>
        <w:t>Charakter, zakres i czas trwania przetwarzania danych osobowych</w:t>
      </w:r>
    </w:p>
    <w:p w14:paraId="0AA686EF" w14:textId="77777777" w:rsidR="003971CF" w:rsidRPr="003971CF" w:rsidRDefault="003971CF" w:rsidP="003971CF">
      <w:pPr>
        <w:widowControl/>
        <w:numPr>
          <w:ilvl w:val="0"/>
          <w:numId w:val="69"/>
        </w:numPr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Przetwarzanie danych osobowych odbywa się przez okres obowiązywania Umowy Głównej oraz po jej zakończeniu – przez okres niezbędny do realizacji obowiązków wynikających z przepisów prawa lub do momentu usunięcia danych zgodnie z § 3 ust. 2 niniejszej umowy.</w:t>
      </w:r>
    </w:p>
    <w:p w14:paraId="31932C28" w14:textId="77777777" w:rsidR="003971CF" w:rsidRPr="003971CF" w:rsidRDefault="003971CF" w:rsidP="003971CF">
      <w:pPr>
        <w:widowControl/>
        <w:numPr>
          <w:ilvl w:val="0"/>
          <w:numId w:val="69"/>
        </w:numPr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 xml:space="preserve">Administrator upoważnia Podmiot przetwarzający do przetwarzania w jego imieniu powierzonych danych osobowych wyłącznie w celu realizacji postanowień Umowy Głównej i zakresie określonym w Umowie Głównej </w:t>
      </w:r>
    </w:p>
    <w:p w14:paraId="6F6D5838" w14:textId="77777777" w:rsidR="003971CF" w:rsidRDefault="00B632BC" w:rsidP="003971CF">
      <w:pPr>
        <w:widowControl/>
        <w:numPr>
          <w:ilvl w:val="0"/>
          <w:numId w:val="69"/>
        </w:numPr>
        <w:tabs>
          <w:tab w:val="clear" w:pos="360"/>
        </w:tabs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Powierzenie przetwarzania danych osobowych obejmuje następujące kategorie danych osobowych:</w:t>
      </w:r>
    </w:p>
    <w:p w14:paraId="3FAC8D81" w14:textId="3C294A31" w:rsidR="003971CF" w:rsidRDefault="00B632BC" w:rsidP="003971CF">
      <w:pPr>
        <w:widowControl/>
        <w:numPr>
          <w:ilvl w:val="1"/>
          <w:numId w:val="46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identyfikacyjne (imię, nazwisko, numer identyfikacyjny, login użytkownika),</w:t>
      </w:r>
    </w:p>
    <w:p w14:paraId="23580962" w14:textId="33E39073" w:rsidR="003971CF" w:rsidRDefault="00B632BC" w:rsidP="003971CF">
      <w:pPr>
        <w:widowControl/>
        <w:numPr>
          <w:ilvl w:val="1"/>
          <w:numId w:val="46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kontaktowe (adres e-mail, numer telefonu),</w:t>
      </w:r>
    </w:p>
    <w:p w14:paraId="2828ED53" w14:textId="41D89D16" w:rsidR="003971CF" w:rsidRDefault="00B632BC" w:rsidP="003971CF">
      <w:pPr>
        <w:widowControl/>
        <w:numPr>
          <w:ilvl w:val="1"/>
          <w:numId w:val="46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zawodowe i służbowe (stanowisko, jednostka organizacyjna),</w:t>
      </w:r>
    </w:p>
    <w:p w14:paraId="17B67912" w14:textId="44BA2637" w:rsidR="003971CF" w:rsidRDefault="00B632BC" w:rsidP="003971CF">
      <w:pPr>
        <w:widowControl/>
        <w:numPr>
          <w:ilvl w:val="1"/>
          <w:numId w:val="46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dotyczące korzystania z systemów informatycznych,</w:t>
      </w:r>
    </w:p>
    <w:p w14:paraId="5AE6EDD9" w14:textId="00ECCE64" w:rsidR="00B632BC" w:rsidRPr="003971CF" w:rsidRDefault="00B632BC" w:rsidP="00003640">
      <w:pPr>
        <w:widowControl/>
        <w:numPr>
          <w:ilvl w:val="1"/>
          <w:numId w:val="46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dane szczególnych kategorii, o których mowa w art. 9 RODO, w szczególności dane dotyczące</w:t>
      </w:r>
      <w:r w:rsidR="003971CF" w:rsidRPr="003971CF">
        <w:rPr>
          <w:rFonts w:asciiTheme="minorHAnsi" w:eastAsia="Calibri" w:hAnsiTheme="minorHAnsi" w:cstheme="minorHAnsi"/>
          <w:lang w:eastAsia="en-US"/>
        </w:rPr>
        <w:t xml:space="preserve"> </w:t>
      </w:r>
      <w:r w:rsidRPr="003971CF">
        <w:rPr>
          <w:rFonts w:asciiTheme="minorHAnsi" w:eastAsia="Calibri" w:hAnsiTheme="minorHAnsi" w:cstheme="minorHAnsi"/>
          <w:lang w:eastAsia="en-US"/>
        </w:rPr>
        <w:t>zdrowia – wyłącznie w zakresie niezbędnym do realizacji Umowy Głównej.</w:t>
      </w:r>
    </w:p>
    <w:p w14:paraId="309FCFB4" w14:textId="6335EBC9" w:rsidR="003971CF" w:rsidRPr="003971CF" w:rsidRDefault="00B632BC" w:rsidP="00003640">
      <w:pPr>
        <w:widowControl/>
        <w:numPr>
          <w:ilvl w:val="0"/>
          <w:numId w:val="69"/>
        </w:numPr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Powierzenie przetwarzania danych osobowych dotyczy następujących kategorii osób, których dane dotyczą:</w:t>
      </w:r>
    </w:p>
    <w:p w14:paraId="0E774997" w14:textId="595D4350" w:rsidR="003971CF" w:rsidRDefault="00B632BC" w:rsidP="00003640">
      <w:pPr>
        <w:widowControl/>
        <w:numPr>
          <w:ilvl w:val="0"/>
          <w:numId w:val="77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użytkownicy systemów informatycznych</w:t>
      </w:r>
      <w:r w:rsidR="00F3598F">
        <w:rPr>
          <w:rFonts w:asciiTheme="minorHAnsi" w:eastAsia="Calibri" w:hAnsiTheme="minorHAnsi" w:cstheme="minorHAnsi"/>
          <w:lang w:eastAsia="en-US"/>
        </w:rPr>
        <w:t xml:space="preserve"> Administratora</w:t>
      </w:r>
      <w:r w:rsidRPr="003971CF">
        <w:rPr>
          <w:rFonts w:asciiTheme="minorHAnsi" w:eastAsia="Calibri" w:hAnsiTheme="minorHAnsi" w:cstheme="minorHAnsi"/>
          <w:lang w:eastAsia="en-US"/>
        </w:rPr>
        <w:t>,</w:t>
      </w:r>
    </w:p>
    <w:p w14:paraId="2AE5EE5C" w14:textId="66FDD626" w:rsidR="003971CF" w:rsidRDefault="00B632BC" w:rsidP="00003640">
      <w:pPr>
        <w:widowControl/>
        <w:numPr>
          <w:ilvl w:val="0"/>
          <w:numId w:val="77"/>
        </w:numPr>
        <w:autoSpaceDE/>
        <w:autoSpaceDN/>
        <w:adjustRightInd/>
        <w:spacing w:before="120" w:after="120"/>
        <w:ind w:left="567" w:hanging="283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971CF">
        <w:rPr>
          <w:rFonts w:asciiTheme="minorHAnsi" w:eastAsia="Calibri" w:hAnsiTheme="minorHAnsi" w:cstheme="minorHAnsi"/>
          <w:lang w:eastAsia="en-US"/>
        </w:rPr>
        <w:t>personel medyczny i administracyjny</w:t>
      </w:r>
      <w:r w:rsidR="00F3598F">
        <w:rPr>
          <w:rFonts w:asciiTheme="minorHAnsi" w:eastAsia="Calibri" w:hAnsiTheme="minorHAnsi" w:cstheme="minorHAnsi"/>
          <w:lang w:eastAsia="en-US"/>
        </w:rPr>
        <w:t xml:space="preserve"> Administratora</w:t>
      </w:r>
      <w:r w:rsidRPr="003971CF">
        <w:rPr>
          <w:rFonts w:asciiTheme="minorHAnsi" w:eastAsia="Calibri" w:hAnsiTheme="minorHAnsi" w:cstheme="minorHAnsi"/>
          <w:lang w:eastAsia="en-US"/>
        </w:rPr>
        <w:t>,</w:t>
      </w:r>
    </w:p>
    <w:p w14:paraId="6973C9E6" w14:textId="6A5423DB" w:rsidR="00B632BC" w:rsidRPr="00327D80" w:rsidRDefault="00B632BC" w:rsidP="003971CF">
      <w:pPr>
        <w:widowControl/>
        <w:numPr>
          <w:ilvl w:val="0"/>
          <w:numId w:val="69"/>
        </w:numPr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Charakter przetwarzania danych osobowych obejmuje w szczególności:  organizowanie, przechowywanie, przeglądanie,  udostępnianie w ramach systemów informatycznych, .</w:t>
      </w:r>
    </w:p>
    <w:p w14:paraId="5AA57D32" w14:textId="77777777" w:rsidR="003971CF" w:rsidRPr="00003640" w:rsidRDefault="003971CF" w:rsidP="00003640">
      <w:pPr>
        <w:widowControl/>
        <w:numPr>
          <w:ilvl w:val="0"/>
          <w:numId w:val="69"/>
        </w:numPr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</w:t>
      </w:r>
    </w:p>
    <w:p w14:paraId="19C0C44D" w14:textId="0D508D63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administratorem Pani/Pana danych osobowych jest: </w:t>
      </w:r>
      <w:r w:rsidR="00754A95">
        <w:t>Centrum Zdrowia Dziecka i Rodziny im. Jana Pawła II w Sosnowcu Sp. z o.o.</w:t>
      </w:r>
      <w:r w:rsidRPr="00003640">
        <w:rPr>
          <w:rFonts w:asciiTheme="minorHAnsi" w:eastAsia="Calibri" w:hAnsiTheme="minorHAnsi" w:cstheme="minorHAnsi"/>
          <w:lang w:eastAsia="en-US"/>
        </w:rPr>
        <w:t>;</w:t>
      </w:r>
    </w:p>
    <w:p w14:paraId="13378F59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Administrator wyznaczył Inspektora Ochrony Danych, z którym może się Pani/Pan skontaktować w sprawach związanych z ochroną danych osobowych w następujący sposób:</w:t>
      </w:r>
    </w:p>
    <w:p w14:paraId="558306D9" w14:textId="1E065962" w:rsidR="003971CF" w:rsidRPr="00B70C8D" w:rsidRDefault="003971CF" w:rsidP="00003640">
      <w:pPr>
        <w:widowControl/>
        <w:numPr>
          <w:ilvl w:val="2"/>
          <w:numId w:val="46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pod adresem: </w:t>
      </w:r>
      <w:hyperlink r:id="rId10" w:history="1">
        <w:r w:rsidRPr="00003640">
          <w:t>............@........................</w:t>
        </w:r>
      </w:hyperlink>
      <w:r w:rsidRPr="00B70C8D">
        <w:rPr>
          <w:rFonts w:eastAsia="Calibri"/>
          <w:lang w:eastAsia="en-US"/>
        </w:rPr>
        <w:t>   </w:t>
      </w:r>
      <w:r w:rsidR="00F3598F">
        <w:rPr>
          <w:rFonts w:eastAsia="Calibri"/>
          <w:lang w:eastAsia="en-US"/>
        </w:rPr>
        <w:t>iod@czdir.pl</w:t>
      </w:r>
    </w:p>
    <w:p w14:paraId="1EAA918B" w14:textId="73F98088" w:rsidR="003971CF" w:rsidRPr="00B70C8D" w:rsidRDefault="003971CF" w:rsidP="00003640">
      <w:pPr>
        <w:widowControl/>
        <w:numPr>
          <w:ilvl w:val="2"/>
          <w:numId w:val="46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w postaci papierowej na adres siedziby Administratora; </w:t>
      </w:r>
    </w:p>
    <w:p w14:paraId="109E4BC1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 xml:space="preserve">Pani/Pana dane osobowe przetwarzane będą na podstawie art. 6 ust. 1 lit. c RODO w związku z przepisami ustawy z dnia 11 września 2019r. Prawo zamówień publicznych (tekst jednolity Dz.U. z 2024r. poz. 1320), dalej „ustawa PZP” w celu przeprowadzenia przedmiotowego postępowania o udzielenie zamówienia publicznego oraz jego rozstrzygnięcia, jak również zawarcia umowy w sprawie zamówienia publicznego i jego archiwizacji; </w:t>
      </w:r>
    </w:p>
    <w:p w14:paraId="23CCDED1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odbiorcami Pani/Pana danych osobowych będą:</w:t>
      </w:r>
    </w:p>
    <w:p w14:paraId="058CB825" w14:textId="5E7EB452" w:rsidR="003971CF" w:rsidRPr="00B70C8D" w:rsidRDefault="003971CF" w:rsidP="00003640">
      <w:pPr>
        <w:widowControl/>
        <w:numPr>
          <w:ilvl w:val="0"/>
          <w:numId w:val="74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>osoby lub podmioty, którym udostępniona zostanie dokumentacja postępowania w oparciu o art. 18 oraz art. 74 ust. 1 ustawy PZP;</w:t>
      </w:r>
    </w:p>
    <w:p w14:paraId="02810A1C" w14:textId="77777777" w:rsidR="003971CF" w:rsidRPr="00B70C8D" w:rsidRDefault="003971CF" w:rsidP="00003640">
      <w:pPr>
        <w:widowControl/>
        <w:numPr>
          <w:ilvl w:val="0"/>
          <w:numId w:val="74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firma Open </w:t>
      </w:r>
      <w:proofErr w:type="spellStart"/>
      <w:r w:rsidRPr="00B70C8D">
        <w:rPr>
          <w:rFonts w:eastAsia="Calibri"/>
          <w:lang w:eastAsia="en-US"/>
        </w:rPr>
        <w:t>Nexus</w:t>
      </w:r>
      <w:proofErr w:type="spellEnd"/>
      <w:r w:rsidRPr="00B70C8D">
        <w:rPr>
          <w:rFonts w:eastAsia="Calibri"/>
          <w:lang w:eastAsia="en-US"/>
        </w:rPr>
        <w:t xml:space="preserve"> Sp. z </w:t>
      </w:r>
      <w:proofErr w:type="spellStart"/>
      <w:r w:rsidRPr="00B70C8D">
        <w:rPr>
          <w:rFonts w:eastAsia="Calibri"/>
          <w:lang w:eastAsia="en-US"/>
        </w:rPr>
        <w:t>o.o</w:t>
      </w:r>
      <w:proofErr w:type="spellEnd"/>
      <w:r w:rsidRPr="00B70C8D">
        <w:rPr>
          <w:rFonts w:eastAsia="Calibri"/>
          <w:lang w:eastAsia="en-US"/>
        </w:rPr>
        <w:t xml:space="preserve"> ul. Bolesława Krzywoustego 3, 61-144 Poznań, z którą administrator zawarł umowę na obsługę Platformy Zakupowej, na której prowadzone są postępowania o udzielenie zamówienia publicznego;</w:t>
      </w:r>
    </w:p>
    <w:p w14:paraId="2B6D7D29" w14:textId="77777777" w:rsidR="003971CF" w:rsidRPr="00B70C8D" w:rsidRDefault="003971CF" w:rsidP="00003640">
      <w:pPr>
        <w:widowControl/>
        <w:numPr>
          <w:ilvl w:val="0"/>
          <w:numId w:val="74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>podmiot uprawniony do obsługi doręczeń (Poczta Polska S.A.);</w:t>
      </w:r>
    </w:p>
    <w:p w14:paraId="22674F16" w14:textId="2CACC32D" w:rsidR="003971CF" w:rsidRPr="00B70C8D" w:rsidRDefault="003971CF" w:rsidP="00003640">
      <w:pPr>
        <w:widowControl/>
        <w:numPr>
          <w:ilvl w:val="0"/>
          <w:numId w:val="74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podmioty, z którymi administrator zawarł umowę na świadczenie usług serwisowych dla użytkowanych w </w:t>
      </w:r>
      <w:r w:rsidR="008D27A9" w:rsidRPr="008D27A9">
        <w:rPr>
          <w:rFonts w:eastAsia="Calibri"/>
          <w:lang w:eastAsia="en-US"/>
        </w:rPr>
        <w:t xml:space="preserve">Centrum Zdrowia Dziecka i Rodziny im. Jana Pawła II w Sosnowcu Sp. z o.o. </w:t>
      </w:r>
      <w:r w:rsidRPr="00B70C8D">
        <w:rPr>
          <w:rFonts w:eastAsia="Calibri"/>
          <w:lang w:eastAsia="en-US"/>
        </w:rPr>
        <w:t>systemów informatycznych;</w:t>
      </w:r>
    </w:p>
    <w:p w14:paraId="7051CA84" w14:textId="77777777" w:rsidR="003971CF" w:rsidRPr="00B70C8D" w:rsidRDefault="003971CF" w:rsidP="00003640">
      <w:pPr>
        <w:widowControl/>
        <w:numPr>
          <w:ilvl w:val="0"/>
          <w:numId w:val="74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Zamawiający informuje, że w związku z realizacją przedsięwzięcia z Krajowego Planu Odbudowy, dane Wykonawcy mogą być wykorzystywane i przetwarzane w systemach </w:t>
      </w:r>
      <w:r w:rsidRPr="00B70C8D">
        <w:rPr>
          <w:rFonts w:eastAsia="Calibri"/>
          <w:lang w:eastAsia="en-US"/>
        </w:rPr>
        <w:lastRenderedPageBreak/>
        <w:t xml:space="preserve">Arachne i SKANER. Ponadto Wykonawca zobowiązuje się do przekazywania informacji celem spełnienia przez Zamawiającego obowiązków wynikających z art. 22 ust. 2 </w:t>
      </w:r>
      <w:proofErr w:type="spellStart"/>
      <w:r w:rsidRPr="00B70C8D">
        <w:rPr>
          <w:rFonts w:eastAsia="Calibri"/>
          <w:lang w:eastAsia="en-US"/>
        </w:rPr>
        <w:t>lit.d</w:t>
      </w:r>
      <w:proofErr w:type="spellEnd"/>
      <w:r w:rsidRPr="00B70C8D">
        <w:rPr>
          <w:rFonts w:eastAsia="Calibri"/>
          <w:lang w:eastAsia="en-US"/>
        </w:rPr>
        <w:t>) (iii) rozporządzenia RRF.</w:t>
      </w:r>
    </w:p>
    <w:p w14:paraId="0CD32DC1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Pani/Pana dane osobowe będą przechowywane jedynie w okresie niezbędnym do spełnienia celu, dla którego zostały zebrane, a następnie w celach archiwalnych przechowywane będą przez 5 lat, chyba, że przepisy szczególne będą stanowić inaczej;</w:t>
      </w:r>
    </w:p>
    <w:p w14:paraId="1C8F0C13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obowiązek podania przez Panią/Pana danych osobowych bezpośrednio Pani/Pana dotyczących jest wymogiem ustawowym określonym w przepisach ustawy PZP, związanym z udziałem w postępowaniu o udzielenie zamówienia publicznego; konsekwencje niepodania określonych danych wynikają z ustawy PZP;</w:t>
      </w:r>
    </w:p>
    <w:p w14:paraId="36CEE8E7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posiada Pani/Pan:</w:t>
      </w:r>
    </w:p>
    <w:p w14:paraId="3AC9C201" w14:textId="77777777" w:rsidR="003971CF" w:rsidRPr="00B70C8D" w:rsidRDefault="003971CF" w:rsidP="00003640">
      <w:pPr>
        <w:widowControl/>
        <w:numPr>
          <w:ilvl w:val="0"/>
          <w:numId w:val="75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na podstawie art. 16 RODO prawo do sprostowania Pani/Pana danych osobowych z zastrzeżeniem, iż skorzystanie przez osobę, której dane osobowe dotyczą, z uprawnienia do sprostowania lub uzupełnienia, o którym mowa w art. 16 RODO, nie może skutkować zmianą wyniku postępowania o udzielenie zamówienia ani zmianą postanowień umowy w sprawie zamówienia publicznego w zakresie niezgodnym z ustawą PZP; </w:t>
      </w:r>
    </w:p>
    <w:p w14:paraId="69248344" w14:textId="77777777" w:rsidR="003971CF" w:rsidRPr="00B70C8D" w:rsidRDefault="003971CF" w:rsidP="00003640">
      <w:pPr>
        <w:widowControl/>
        <w:numPr>
          <w:ilvl w:val="0"/>
          <w:numId w:val="75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 xml:space="preserve">na podstawie art. 18 RODO prawo żądania od administratora ograniczenia przetwarzania danych osobowych z zastrzeżeniem, iż w postępowaniu o udzielenie zamówienia zgłoszenie żądania ograniczenia przetwarzania, o którym mowa w art. 18 ust. 1 RODO, nie ogranicza przetwarzania danych osobowych do czasu zakończenia tego postępowania; </w:t>
      </w:r>
    </w:p>
    <w:p w14:paraId="38CCBEEA" w14:textId="77777777" w:rsidR="003971CF" w:rsidRPr="00B70C8D" w:rsidRDefault="003971CF" w:rsidP="00003640">
      <w:pPr>
        <w:widowControl/>
        <w:numPr>
          <w:ilvl w:val="0"/>
          <w:numId w:val="75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>prawo do wniesienia skargi do Prezesa Urzędu Ochrony Danych Osobowych, gdy uzna Pani/Pan, że przetwarzanie danych osobowych Pani/Pana narusza przepisy RODO;</w:t>
      </w:r>
    </w:p>
    <w:p w14:paraId="21C4F079" w14:textId="77777777" w:rsidR="003971CF" w:rsidRPr="00003640" w:rsidRDefault="003971CF" w:rsidP="00003640">
      <w:pPr>
        <w:widowControl/>
        <w:numPr>
          <w:ilvl w:val="0"/>
          <w:numId w:val="73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t>nie przysługuje Pani/Panu:</w:t>
      </w:r>
    </w:p>
    <w:p w14:paraId="1B4A2727" w14:textId="77777777" w:rsidR="003971CF" w:rsidRPr="00B70C8D" w:rsidRDefault="003971CF" w:rsidP="00003640">
      <w:pPr>
        <w:widowControl/>
        <w:numPr>
          <w:ilvl w:val="0"/>
          <w:numId w:val="76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>w związku z art. 17 ust. 3 lit. b, d lub e RODO prawo do usunięcia danych osobowych;</w:t>
      </w:r>
    </w:p>
    <w:p w14:paraId="06CCCACE" w14:textId="77777777" w:rsidR="003971CF" w:rsidRPr="00B70C8D" w:rsidRDefault="003971CF" w:rsidP="00003640">
      <w:pPr>
        <w:widowControl/>
        <w:numPr>
          <w:ilvl w:val="0"/>
          <w:numId w:val="76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>prawo do przenoszenia danych osobowych, o którym mowa w art. 20 RODO;</w:t>
      </w:r>
    </w:p>
    <w:p w14:paraId="14917818" w14:textId="798CE6D2" w:rsidR="003971CF" w:rsidRPr="00003640" w:rsidRDefault="003971CF" w:rsidP="00003640">
      <w:pPr>
        <w:widowControl/>
        <w:numPr>
          <w:ilvl w:val="0"/>
          <w:numId w:val="76"/>
        </w:numPr>
        <w:autoSpaceDE/>
        <w:autoSpaceDN/>
        <w:adjustRightInd/>
        <w:spacing w:before="120" w:after="120"/>
        <w:ind w:left="993"/>
        <w:contextualSpacing/>
        <w:jc w:val="both"/>
        <w:rPr>
          <w:rFonts w:eastAsia="Calibri"/>
          <w:lang w:eastAsia="en-US"/>
        </w:rPr>
      </w:pPr>
      <w:r w:rsidRPr="00B70C8D">
        <w:rPr>
          <w:rFonts w:eastAsia="Calibri"/>
          <w:lang w:eastAsia="en-US"/>
        </w:rPr>
        <w:t>na podstawie art. 21 RODO prawo sprzeciwu, wobec przetwarzania danych osobowych, gdyż podstawą prawną przetwarzania Pani/Pana danych osobowych jest art. 6 ust. 1 lit. c RODO.</w:t>
      </w:r>
    </w:p>
    <w:p w14:paraId="36556E6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3</w:t>
      </w:r>
    </w:p>
    <w:p w14:paraId="0678E96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Obowiązki Podmiotu Przetwarzającego</w:t>
      </w:r>
    </w:p>
    <w:p w14:paraId="679E6CDB" w14:textId="77777777" w:rsidR="00B632BC" w:rsidRPr="00543626" w:rsidRDefault="00B632BC" w:rsidP="00003640">
      <w:pPr>
        <w:widowControl/>
        <w:numPr>
          <w:ilvl w:val="0"/>
          <w:numId w:val="79"/>
        </w:numPr>
        <w:autoSpaceDE/>
        <w:autoSpaceDN/>
        <w:adjustRightInd/>
        <w:spacing w:after="20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zobowiązuje się:</w:t>
      </w:r>
    </w:p>
    <w:p w14:paraId="43C2EAFF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 zachowania w tajemnicy wszelkich danych osobowych oraz informacji otrzymanych od Administratora i osób z nim współpracujących,</w:t>
      </w:r>
    </w:p>
    <w:p w14:paraId="27BDFF85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nie wykorzystywać, ujawniać, ani udostępniać powierzonych danych osobowych w innym celu niż wykonanie umowy podstawowej oraz umowy powierzenia, </w:t>
      </w:r>
    </w:p>
    <w:p w14:paraId="3F0064B6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dołożyć należytej staranności przy przetwarzaniu powierzonych danych osobowych,</w:t>
      </w:r>
    </w:p>
    <w:p w14:paraId="0D247A54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przetwarzać dane osobowe wyłącznie na udokumentowane polecenie administratora, chyba że obowiązek taki nakłada na niego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publiczny,</w:t>
      </w:r>
    </w:p>
    <w:p w14:paraId="4B75A4AF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 zabezpieczenia powierzonych danych osobowych przy ich przetwarzaniu poprzez stosowanie odpowiednich środków technicznych i organizacyjnych zapewniających adekwatny stopień bezpieczeństwa odpowiadający ryzyku związanemu z przetwarzaniem danych osobowych, o którym mowa w art. 32 Rozporządzenia,</w:t>
      </w:r>
    </w:p>
    <w:p w14:paraId="7B3BA1F1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nadać upoważnienia do przetwarzania danych osobowych wszystkim osobom, które będą przetwarzały powierzone dane osobowe,</w:t>
      </w:r>
    </w:p>
    <w:p w14:paraId="39C0889F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zapewnić by osoby upoważnione do przetwarzania powierzonych danych osobowych były przeszkolone w zakresie ochrony danych osobowych oraz zobowiązane do zachowania danych osobowych w tajemnicy, zarówno w trakcie zatrudnienia lub współpracy z Podmiotem przetwarzającym, jak i po ich ustaniu,</w:t>
      </w:r>
    </w:p>
    <w:p w14:paraId="2A460F29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do zgłoszenia Administratorowi bez zbędnej zwłoki naruszenia ochrony powierzonych danych osobowych, nie później niż w terminie 48 godzin po jego stwierdzeniu, podając </w:t>
      </w:r>
      <w:r w:rsidRPr="00543626">
        <w:rPr>
          <w:rFonts w:asciiTheme="minorHAnsi" w:eastAsia="Calibri" w:hAnsiTheme="minorHAnsi" w:cstheme="minorHAnsi"/>
          <w:lang w:eastAsia="en-US"/>
        </w:rPr>
        <w:lastRenderedPageBreak/>
        <w:t>informacje niezbędne Administratorowi do zgłoszenia naruszenia ochrony danych organowi nadzorczemu oraz podjąć wszelkie rozsądne działania mające na celu ograniczenie i naprawienie negatywnych skutków naruszenia ochrony powierzonych danych,</w:t>
      </w:r>
    </w:p>
    <w:p w14:paraId="5CC051BD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dokumentować wszelkie naruszenia ochrony powierzonych danych osobowych, wskazując okoliczności naruszenia, jego skutki oraz podjęte działania zaradcze, a w tym w szczególności opisywać charakter naruszenia ochrony danych osobowych, wskazywać kategorie i przybliżoną liczbę osób, których dane dotyczą, oraz kategorie i przybliżoną liczbę wpisów danych osobowych, których dotyczy naruszenie, opisywać możliwe konsekwencje naruszenia ochrony danych osobowych, opisywać środki zastosowane lub proponowane przez procesora w celu zaradzenia naruszeniu ochrony danych osobowych oraz zminimalizowania jego ewentualnych negatywnych skutków,</w:t>
      </w:r>
    </w:p>
    <w:p w14:paraId="590CA231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bez zbędnej zwłoki, nie później niż w terminie 7 dni, poinformować Administratora o żądaniu osoby, której dane osobowe zostały powierzone, dotyczącym jej praw określonych w rozdziale III Rozporządzenia. Podmiot przetwarzający nie jest uprawniony do samodzielnej realizacji żądań osoby, której dane zostały powierzone,</w:t>
      </w:r>
    </w:p>
    <w:p w14:paraId="54B7062B" w14:textId="77777777" w:rsidR="00B632BC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 później niż w terminie 7 dni, a w przypadkach nagłych niezwłocznie, odpowiadać na pytania Administratora i udzielać Administratorowi wszelkich niezbędnych informacji dotyczących przetwarzania powierzonych danych osobowych.</w:t>
      </w:r>
    </w:p>
    <w:p w14:paraId="0C748DB2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eastAsia="Calibri"/>
          <w:lang w:eastAsia="en-US"/>
        </w:rPr>
      </w:pPr>
      <w:r w:rsidRPr="006E540F">
        <w:rPr>
          <w:rFonts w:eastAsia="Times New Roman"/>
        </w:rPr>
        <w:t>współdziałać z Administratorem przy realizacji obowiązków wynikających z art. 32–36 RODO, w szczególności przy przeprowadzaniu oceny skutków dla ochrony danych (DPIA) oraz uprzednich konsultacjach z organem nadzorczym;</w:t>
      </w:r>
    </w:p>
    <w:p w14:paraId="6E6C929E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eastAsia="Calibri"/>
          <w:lang w:eastAsia="en-US"/>
        </w:rPr>
      </w:pPr>
      <w:r w:rsidRPr="006E540F">
        <w:rPr>
          <w:rFonts w:eastAsia="Times New Roman"/>
        </w:rPr>
        <w:t>udostępniać Administratorowi informacje niezbędne do wykazania zgodności przetwarzania danych osobowych z RODO oraz wymogami projektów finansowanych ze środków KPO;</w:t>
      </w:r>
    </w:p>
    <w:p w14:paraId="5641B700" w14:textId="77777777" w:rsidR="00B632BC" w:rsidRPr="00543626" w:rsidRDefault="00B632BC" w:rsidP="00B632BC">
      <w:pPr>
        <w:widowControl/>
        <w:numPr>
          <w:ilvl w:val="1"/>
          <w:numId w:val="47"/>
        </w:numPr>
        <w:autoSpaceDE/>
        <w:autoSpaceDN/>
        <w:adjustRightInd/>
        <w:spacing w:before="120" w:after="120"/>
        <w:ind w:left="851"/>
        <w:contextualSpacing/>
        <w:jc w:val="both"/>
        <w:rPr>
          <w:rFonts w:eastAsia="Calibri"/>
          <w:lang w:eastAsia="en-US"/>
        </w:rPr>
      </w:pPr>
      <w:r w:rsidRPr="00543626">
        <w:rPr>
          <w:rFonts w:eastAsia="Times New Roman"/>
        </w:rPr>
        <w:t>niezwłocznie informować Administratora o wszelkich zdarzeniach mogących mieć wpływ na zgodność przetwarzania danych osobowych z przepisami prawa lub warunkami finansowania projektu.</w:t>
      </w:r>
    </w:p>
    <w:p w14:paraId="321661BA" w14:textId="77777777" w:rsidR="00B632BC" w:rsidRPr="00543626" w:rsidRDefault="00B632BC" w:rsidP="00B632BC">
      <w:pPr>
        <w:widowControl/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1FAFF789" w14:textId="77777777" w:rsidR="00B632BC" w:rsidRPr="00543626" w:rsidRDefault="00B632BC" w:rsidP="00003640">
      <w:pPr>
        <w:widowControl/>
        <w:numPr>
          <w:ilvl w:val="0"/>
          <w:numId w:val="79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po zakończeniu świadczenia usług związanych z przetwarzaniem jest zobowiązany do niezwłocznego, jednak nie później niż w terminie 7 dni, </w:t>
      </w:r>
      <w:r w:rsidRPr="00543626">
        <w:rPr>
          <w:rFonts w:asciiTheme="minorHAnsi" w:eastAsia="Calibri" w:hAnsiTheme="minorHAnsi" w:cstheme="minorHAnsi"/>
          <w:b/>
          <w:lang w:eastAsia="en-US"/>
        </w:rPr>
        <w:t>zwrotu / usunięcia</w:t>
      </w:r>
      <w:r w:rsidRPr="00543626">
        <w:rPr>
          <w:rFonts w:asciiTheme="minorHAnsi" w:eastAsia="Calibri" w:hAnsiTheme="minorHAnsi" w:cstheme="minorHAnsi"/>
          <w:lang w:eastAsia="en-US"/>
        </w:rPr>
        <w:t xml:space="preserve"> wszelkiej przekazanej mu dokumentacji w formie tradycyjnej i elektronicznej oraz usunięcia wszelkich ich istniejących kopii, chyba że prawo Unii lub prawo państwa członkowskiego nakazują przechowywanie danych osobowych. Powyższe należy potwierdzić stosownym protokołem.</w:t>
      </w:r>
    </w:p>
    <w:p w14:paraId="3CB809E1" w14:textId="77777777" w:rsidR="00B632BC" w:rsidRPr="00543626" w:rsidRDefault="00B632BC" w:rsidP="00003640">
      <w:pPr>
        <w:widowControl/>
        <w:numPr>
          <w:ilvl w:val="0"/>
          <w:numId w:val="79"/>
        </w:numPr>
        <w:autoSpaceDE/>
        <w:autoSpaceDN/>
        <w:adjustRightInd/>
        <w:spacing w:before="120" w:after="120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celu potwierdzenia stosowanych środków organizacyjnych i technicznych służących bezpieczeństwu powierzonych danych osobowych, Podmiot przetwarzający wypełnia załącznik nr 1.</w:t>
      </w:r>
    </w:p>
    <w:p w14:paraId="7B5FBEAC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322C6B2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4</w:t>
      </w:r>
    </w:p>
    <w:p w14:paraId="082D5809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Prawo do kontroli</w:t>
      </w:r>
    </w:p>
    <w:p w14:paraId="4E96FBAE" w14:textId="77777777" w:rsidR="00B632BC" w:rsidRPr="00543626" w:rsidRDefault="00B632BC" w:rsidP="00B632BC">
      <w:pPr>
        <w:widowControl/>
        <w:numPr>
          <w:ilvl w:val="0"/>
          <w:numId w:val="48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Administrator ma prawo kontroli, czy środki zastosowane przez Podmiot przetwarzający przy przetwarzaniu danych spełniają postanowienia umowy powierzenia i przepisów prawa. </w:t>
      </w:r>
    </w:p>
    <w:p w14:paraId="114214B6" w14:textId="77777777" w:rsidR="00B632BC" w:rsidRPr="00543626" w:rsidRDefault="00B632BC" w:rsidP="00B632BC">
      <w:pPr>
        <w:widowControl/>
        <w:numPr>
          <w:ilvl w:val="0"/>
          <w:numId w:val="48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Administrator ma prawo do faktycznej weryfikacji sposobu przetwarzania powierzonych danych osobowych poprzez przeprowadzenie audytów, w tym inspekcji, po zgłoszeniu zamiaru takiej weryfikacji Podmiotowi przetwarzającemu z wyprzedzeniem minimum 7 dni.</w:t>
      </w:r>
    </w:p>
    <w:p w14:paraId="2F213D12" w14:textId="77777777" w:rsidR="00B632BC" w:rsidRPr="00543626" w:rsidRDefault="00B632BC" w:rsidP="00B632BC">
      <w:pPr>
        <w:widowControl/>
        <w:numPr>
          <w:ilvl w:val="0"/>
          <w:numId w:val="48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 przeprowadzonej kontroli, o której mowa w ust. </w:t>
      </w:r>
      <w:r>
        <w:rPr>
          <w:rFonts w:asciiTheme="minorHAnsi" w:eastAsia="Calibri" w:hAnsiTheme="minorHAnsi" w:cstheme="minorHAnsi"/>
          <w:lang w:eastAsia="en-US"/>
        </w:rPr>
        <w:t>2</w:t>
      </w:r>
      <w:r w:rsidRPr="00543626">
        <w:rPr>
          <w:rFonts w:asciiTheme="minorHAnsi" w:eastAsia="Calibri" w:hAnsiTheme="minorHAnsi" w:cstheme="minorHAnsi"/>
          <w:lang w:eastAsia="en-US"/>
        </w:rPr>
        <w:t xml:space="preserve">, przedstawiciel Administratora sporządza protokół w dwóch egzemplarzach, który podpisują przedstawiciele obu stron. Podmiot przetwarzający może wnieść zastrzeżenia do protokołu w ciągu 7 dni od daty jego podpisania przez strony. </w:t>
      </w:r>
    </w:p>
    <w:p w14:paraId="2930A2CC" w14:textId="77777777" w:rsidR="00B632BC" w:rsidRPr="00543626" w:rsidRDefault="00B632BC" w:rsidP="00B632BC">
      <w:pPr>
        <w:widowControl/>
        <w:numPr>
          <w:ilvl w:val="0"/>
          <w:numId w:val="48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zobowiązany jest niezwłocznie dostosować przetwarzanie powierzonych danych do zaleceń pokontrolnych oraz usunąć stwierdzone przez Administratora naruszenia postanowień umowy powierzenia lub przepisów prawa. </w:t>
      </w:r>
    </w:p>
    <w:p w14:paraId="49E23BFC" w14:textId="77777777" w:rsidR="00B632BC" w:rsidRPr="00543626" w:rsidRDefault="00B632BC" w:rsidP="00B632BC">
      <w:pPr>
        <w:widowControl/>
        <w:autoSpaceDE/>
        <w:autoSpaceDN/>
        <w:adjustRightInd/>
        <w:spacing w:after="120"/>
        <w:ind w:left="7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3584D592" w14:textId="77777777" w:rsidR="00254659" w:rsidRDefault="00254659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0723FE27" w14:textId="70D1A3C6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lastRenderedPageBreak/>
        <w:t>§ 5</w:t>
      </w:r>
    </w:p>
    <w:p w14:paraId="0AD9DC36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proofErr w:type="spellStart"/>
      <w:r w:rsidRPr="00543626">
        <w:rPr>
          <w:rFonts w:asciiTheme="minorHAnsi" w:eastAsia="Calibri" w:hAnsiTheme="minorHAnsi" w:cstheme="minorHAnsi"/>
          <w:b/>
          <w:lang w:eastAsia="en-US"/>
        </w:rPr>
        <w:t>Podpowierzenie</w:t>
      </w:r>
      <w:proofErr w:type="spellEnd"/>
    </w:p>
    <w:p w14:paraId="62E1C660" w14:textId="77777777" w:rsidR="00B632BC" w:rsidRPr="00543626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</w:t>
      </w:r>
      <w:r w:rsidRPr="00543626">
        <w:rPr>
          <w:rFonts w:asciiTheme="minorHAnsi" w:eastAsia="Calibri" w:hAnsiTheme="minorHAnsi" w:cstheme="minorHAnsi"/>
          <w:b/>
          <w:lang w:eastAsia="en-US"/>
        </w:rPr>
        <w:t>nie jest upoważniony</w:t>
      </w:r>
      <w:r w:rsidRPr="00543626">
        <w:rPr>
          <w:rFonts w:asciiTheme="minorHAnsi" w:eastAsia="Calibri" w:hAnsiTheme="minorHAnsi" w:cstheme="minorHAnsi"/>
          <w:lang w:eastAsia="en-US"/>
        </w:rPr>
        <w:t xml:space="preserve"> do dalszego powierzania danych osobowych w celu i zakresie określonym w Umowie Głównej  będącym podwykonawcami Podmiotu przetwarzającego, w celu wykonania postanowień umowy podstawowej, z wyjątkiem zastrzeżenia </w:t>
      </w:r>
      <w:r w:rsidRPr="00543626">
        <w:rPr>
          <w:rFonts w:asciiTheme="minorHAnsi" w:eastAsia="Calibri" w:hAnsiTheme="minorHAnsi" w:cstheme="minorHAnsi"/>
          <w:b/>
          <w:lang w:eastAsia="en-US"/>
        </w:rPr>
        <w:t>§5 punkt 2</w:t>
      </w:r>
    </w:p>
    <w:p w14:paraId="0A844B03" w14:textId="77777777" w:rsidR="00B632BC" w:rsidRPr="00543626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Jeżeli dalsze powierzenie przetwarzania danych jest konieczne do realizacji zapisów Umowy Głównej dopuszcza się </w:t>
      </w:r>
      <w:proofErr w:type="spellStart"/>
      <w:r w:rsidRPr="00543626">
        <w:rPr>
          <w:rFonts w:asciiTheme="minorHAnsi" w:eastAsia="Calibri" w:hAnsiTheme="minorHAnsi" w:cstheme="minorHAnsi"/>
          <w:lang w:eastAsia="en-US"/>
        </w:rPr>
        <w:t>podpowierzenie</w:t>
      </w:r>
      <w:proofErr w:type="spellEnd"/>
      <w:r w:rsidRPr="00543626">
        <w:rPr>
          <w:rFonts w:asciiTheme="minorHAnsi" w:eastAsia="Calibri" w:hAnsiTheme="minorHAnsi" w:cstheme="minorHAnsi"/>
          <w:lang w:eastAsia="en-US"/>
        </w:rPr>
        <w:t xml:space="preserve"> danych po uzyskaniu zgody/ braku sprzeciwu  Administratora (</w:t>
      </w:r>
      <w:r w:rsidRPr="00543626">
        <w:rPr>
          <w:rFonts w:asciiTheme="minorHAnsi" w:eastAsia="Calibri" w:hAnsiTheme="minorHAnsi" w:cstheme="minorHAnsi"/>
          <w:b/>
          <w:lang w:eastAsia="en-US"/>
        </w:rPr>
        <w:t>§5 punkt 5)</w:t>
      </w:r>
      <w:r w:rsidRPr="00543626">
        <w:rPr>
          <w:rFonts w:asciiTheme="minorHAnsi" w:eastAsia="Calibri" w:hAnsiTheme="minorHAnsi" w:cstheme="minorHAnsi"/>
          <w:lang w:eastAsia="en-US"/>
        </w:rPr>
        <w:t xml:space="preserve">, z zastrzeżeniem </w:t>
      </w:r>
      <w:r w:rsidRPr="00543626">
        <w:rPr>
          <w:rFonts w:asciiTheme="minorHAnsi" w:eastAsia="Calibri" w:hAnsiTheme="minorHAnsi" w:cstheme="minorHAnsi"/>
          <w:b/>
          <w:lang w:eastAsia="en-US"/>
        </w:rPr>
        <w:t>§5 punkt 8.</w:t>
      </w:r>
    </w:p>
    <w:p w14:paraId="103E686B" w14:textId="77777777" w:rsidR="00B632BC" w:rsidRPr="00543626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w załączniku nr 2 do umowy powierzenia wskazuje wszystkich podwykonawców, którym </w:t>
      </w:r>
      <w:proofErr w:type="spellStart"/>
      <w:r w:rsidRPr="00543626">
        <w:rPr>
          <w:rFonts w:asciiTheme="minorHAnsi" w:eastAsia="Calibri" w:hAnsiTheme="minorHAnsi" w:cstheme="minorHAnsi"/>
          <w:lang w:eastAsia="en-US"/>
        </w:rPr>
        <w:t>podpowierza</w:t>
      </w:r>
      <w:proofErr w:type="spellEnd"/>
      <w:r w:rsidRPr="00543626">
        <w:rPr>
          <w:rFonts w:asciiTheme="minorHAnsi" w:eastAsia="Calibri" w:hAnsiTheme="minorHAnsi" w:cstheme="minorHAnsi"/>
          <w:lang w:eastAsia="en-US"/>
        </w:rPr>
        <w:t xml:space="preserve"> dane osobowe będące przedmiotem umowy powierzenia. W takim przypadku uznaje się, że Podmiot przetwarzający uzyskał zgodę Administratora. </w:t>
      </w:r>
    </w:p>
    <w:p w14:paraId="4538786F" w14:textId="77777777" w:rsidR="00B632BC" w:rsidRPr="00543626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informuje Administratora o wszelkich zamierzonych zmianach dotyczących dodania lub zastąpienia podwykonawców, którym dane osobowe mogą być przez Podmiot przetwarzający </w:t>
      </w:r>
      <w:proofErr w:type="spellStart"/>
      <w:r w:rsidRPr="00543626">
        <w:rPr>
          <w:rFonts w:asciiTheme="minorHAnsi" w:eastAsia="Calibri" w:hAnsiTheme="minorHAnsi" w:cstheme="minorHAnsi"/>
          <w:lang w:eastAsia="en-US"/>
        </w:rPr>
        <w:t>podpowierzone</w:t>
      </w:r>
      <w:proofErr w:type="spellEnd"/>
      <w:r w:rsidRPr="00543626">
        <w:rPr>
          <w:rFonts w:asciiTheme="minorHAnsi" w:eastAsia="Calibri" w:hAnsiTheme="minorHAnsi" w:cstheme="minorHAnsi"/>
          <w:lang w:eastAsia="en-US"/>
        </w:rPr>
        <w:t xml:space="preserve"> do przetwarzania, dając tym samym Administrator możliwość wyrażenia sprzeciwu wobec takich zmian.</w:t>
      </w:r>
    </w:p>
    <w:p w14:paraId="22711092" w14:textId="77777777" w:rsidR="00B632BC" w:rsidRPr="00543626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Nie wyrażenie przez Administratora w terminie 7 dniu sprzeciwu wobec zmian dotyczących dodania lub zastąpienia podwykonawców Podmiotu przetwarzającego, którym dane osobowe mogą być przez Podmiot przetwarzający </w:t>
      </w:r>
      <w:proofErr w:type="spellStart"/>
      <w:r w:rsidRPr="00543626">
        <w:rPr>
          <w:rFonts w:asciiTheme="minorHAnsi" w:eastAsia="Calibri" w:hAnsiTheme="minorHAnsi" w:cstheme="minorHAnsi"/>
          <w:lang w:eastAsia="en-US"/>
        </w:rPr>
        <w:t>podpowierzone</w:t>
      </w:r>
      <w:proofErr w:type="spellEnd"/>
      <w:r w:rsidRPr="00543626">
        <w:rPr>
          <w:rFonts w:asciiTheme="minorHAnsi" w:eastAsia="Calibri" w:hAnsiTheme="minorHAnsi" w:cstheme="minorHAnsi"/>
          <w:lang w:eastAsia="en-US"/>
        </w:rPr>
        <w:t xml:space="preserve"> do przetwarzania, oznacza wyrażenie przez Administratora zgody na </w:t>
      </w:r>
      <w:proofErr w:type="spellStart"/>
      <w:r w:rsidRPr="00543626">
        <w:rPr>
          <w:rFonts w:asciiTheme="minorHAnsi" w:eastAsia="Calibri" w:hAnsiTheme="minorHAnsi" w:cstheme="minorHAnsi"/>
          <w:lang w:eastAsia="en-US"/>
        </w:rPr>
        <w:t>podpowierzenie</w:t>
      </w:r>
      <w:proofErr w:type="spellEnd"/>
      <w:r w:rsidRPr="00543626">
        <w:rPr>
          <w:rFonts w:asciiTheme="minorHAnsi" w:eastAsia="Calibri" w:hAnsiTheme="minorHAnsi" w:cstheme="minorHAnsi"/>
          <w:lang w:eastAsia="en-US"/>
        </w:rPr>
        <w:t xml:space="preserve">. </w:t>
      </w:r>
    </w:p>
    <w:p w14:paraId="66956723" w14:textId="77777777" w:rsidR="00B632BC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jest zobowiązany do zapewnienia, że podmioty wskazane w załączniku nr 2 spełniają takie same wymagania i obowiązki ochrony danych osobowych jak w umowie między administratorem a podmiotem przetwarzającym, w szczególności obowiązek zapewnienia wystarczających gwarancji wdrożenia odpowiednich środków organizacyjnych i technicznych, aby przetwarzanie odpowiadało wymogom obowiązujących przepisów prawa w zakresie ochrony danych osobowych. Podmiot przetwarzający ponosi odpowiedzialność wobec Administrator za naruszenie postanowień umowy powierzenia przez podmioty wskazane w załączniku nr 2.</w:t>
      </w:r>
    </w:p>
    <w:p w14:paraId="0CA2891A" w14:textId="77777777" w:rsidR="00B632BC" w:rsidRPr="00543626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327D80">
        <w:rPr>
          <w:rFonts w:asciiTheme="minorHAnsi" w:eastAsia="Calibri" w:hAnsiTheme="minorHAnsi" w:cstheme="minorHAnsi"/>
          <w:lang w:eastAsia="en-US"/>
        </w:rPr>
        <w:t>Podmiot przetwarzający zapewnia, że dane osobowe przetwarzane w ramach realizacji projektu finansowanego ze środków Krajowego Planu Odbudowy i Zwiększania Odporności są przetwarzane wyłącznie na terytorium Unii Europejskiej lub Europejskiego Obszaru Gospodarczego, chyba że Administrator wyrazi uprzednią pisemną zgodę na inne rozwiązanie, przy zapewnieniu zgodności z rozdziałem V RODO.</w:t>
      </w:r>
    </w:p>
    <w:p w14:paraId="527266B0" w14:textId="77777777" w:rsidR="00B632BC" w:rsidRPr="006E540F" w:rsidRDefault="00B632BC" w:rsidP="00B632BC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6E540F">
        <w:rPr>
          <w:rFonts w:asciiTheme="minorHAnsi" w:eastAsia="Calibri" w:hAnsiTheme="minorHAnsi" w:cstheme="minorHAnsi"/>
          <w:lang w:eastAsia="en-US"/>
        </w:rPr>
        <w:t>Przekazanie powierzonych danych osobowych do państwa trzeciego lub organizacji międzynarodowej może nastąpić wyłącznie w wyjątkowych przypadkach, po uzyskaniu uprzedniej pisemnej zgody Administratora, przy zapewnieniu spełnienia warunków określonych w rozdziale V RODO, z uwzględnieniem wymogów dotyczących realizacji projektów finansowanych ze środków Krajowego Planu Odbudowy i Zwiększania Odporności.</w:t>
      </w:r>
    </w:p>
    <w:p w14:paraId="1639EC62" w14:textId="3DD06286" w:rsidR="00B632BC" w:rsidRPr="00E91130" w:rsidRDefault="00B632BC" w:rsidP="00E91130">
      <w:pPr>
        <w:widowControl/>
        <w:numPr>
          <w:ilvl w:val="0"/>
          <w:numId w:val="49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6E540F">
        <w:rPr>
          <w:rFonts w:asciiTheme="minorHAnsi" w:eastAsia="Calibri" w:hAnsiTheme="minorHAnsi" w:cstheme="minorHAnsi"/>
          <w:lang w:eastAsia="en-US"/>
        </w:rPr>
        <w:t>Jeżeli obowiązek przekazania danych do państwa trzeciego lub organizacji międzynarodowej wynika z prawa Unii lub prawa państwa członkowskiego, któremu podlega Podmiot przetwarzający, Podmiot przetwarzający przed rozpoczęciem przetwarzania informuje Administratora o tym obowiązku prawnym, o ile prawo to nie zabrania udzielenia takiej informacji z uwagi na ważny interes publiczny.</w:t>
      </w:r>
    </w:p>
    <w:p w14:paraId="472E18EF" w14:textId="77777777" w:rsidR="00B632BC" w:rsidRPr="00543626" w:rsidRDefault="00B632BC" w:rsidP="00B632BC">
      <w:pPr>
        <w:widowControl/>
        <w:autoSpaceDE/>
        <w:autoSpaceDN/>
        <w:adjustRightInd/>
        <w:spacing w:after="120"/>
        <w:ind w:left="720"/>
        <w:contextualSpacing/>
        <w:rPr>
          <w:rFonts w:asciiTheme="minorHAnsi" w:eastAsia="Calibri" w:hAnsiTheme="minorHAnsi" w:cstheme="minorHAnsi"/>
          <w:lang w:eastAsia="en-US"/>
        </w:rPr>
      </w:pPr>
    </w:p>
    <w:p w14:paraId="4E7F5E8B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6</w:t>
      </w:r>
    </w:p>
    <w:p w14:paraId="075ACC8C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Odpowiedzialność</w:t>
      </w:r>
    </w:p>
    <w:p w14:paraId="4165C65D" w14:textId="77777777" w:rsidR="00B632BC" w:rsidRPr="00543626" w:rsidRDefault="00B632BC" w:rsidP="00B632BC">
      <w:pPr>
        <w:widowControl/>
        <w:numPr>
          <w:ilvl w:val="0"/>
          <w:numId w:val="50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jest odpowiedzialny za wykorzystanie powierzonych danych osobowych niezgodnie z treścią umowy powierzenia oraz przepisów prawa, a w szczególności za udostępnienie danych osobom nieupoważnionym.</w:t>
      </w:r>
    </w:p>
    <w:p w14:paraId="7877BDC4" w14:textId="77777777" w:rsidR="00B632BC" w:rsidRPr="00543626" w:rsidRDefault="00B632BC" w:rsidP="00B632BC">
      <w:pPr>
        <w:widowControl/>
        <w:numPr>
          <w:ilvl w:val="0"/>
          <w:numId w:val="5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Podmiot przetwarzający jest zobowiązany do zgłaszania wszelkich naruszeń ochrony danych osobowych Administratorowi niezwłocznie, nie później niż w ciągu </w:t>
      </w:r>
      <w:r>
        <w:rPr>
          <w:rFonts w:asciiTheme="minorHAnsi" w:eastAsia="Calibri" w:hAnsiTheme="minorHAnsi" w:cstheme="minorHAnsi"/>
          <w:lang w:eastAsia="en-US"/>
        </w:rPr>
        <w:t xml:space="preserve">48 </w:t>
      </w:r>
      <w:r w:rsidRPr="00543626">
        <w:rPr>
          <w:rFonts w:asciiTheme="minorHAnsi" w:eastAsia="Calibri" w:hAnsiTheme="minorHAnsi" w:cstheme="minorHAnsi"/>
          <w:lang w:eastAsia="en-US"/>
        </w:rPr>
        <w:t>godzin od wykrycia;</w:t>
      </w:r>
    </w:p>
    <w:p w14:paraId="24B7FC32" w14:textId="77777777" w:rsidR="00B632BC" w:rsidRPr="00543626" w:rsidRDefault="00B632BC" w:rsidP="00B632BC">
      <w:pPr>
        <w:widowControl/>
        <w:numPr>
          <w:ilvl w:val="0"/>
          <w:numId w:val="5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W przypadku naruszenia postanowień umowy powierzenia lub przepisów prawa z przyczyn leżących po stronie Podmiotu przetwarzającego, w następstwie czego Administrator zostanie </w:t>
      </w:r>
      <w:r w:rsidRPr="00543626">
        <w:rPr>
          <w:rFonts w:asciiTheme="minorHAnsi" w:eastAsia="Calibri" w:hAnsiTheme="minorHAnsi" w:cstheme="minorHAnsi"/>
          <w:lang w:eastAsia="en-US"/>
        </w:rPr>
        <w:lastRenderedPageBreak/>
        <w:t>zobowiązany do wypłaty odszkodowania lub ukarany karą grzywny, Podmiot przetwarzający zobowiązuje się pokryć Administratorowi poniesione z tego tytułu straty i koszty.</w:t>
      </w:r>
    </w:p>
    <w:p w14:paraId="4152C489" w14:textId="77777777" w:rsidR="00B632BC" w:rsidRPr="00543626" w:rsidRDefault="00B632BC" w:rsidP="00B632BC">
      <w:pPr>
        <w:widowControl/>
        <w:numPr>
          <w:ilvl w:val="0"/>
          <w:numId w:val="50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Podmiot przetwarzający jest zobowiązany do niezwłocznego poinformowania Administrator o jakimkolwiek postępowaniu, w szczególności administracyjnym lub sądowym, dotyczącym przetwarzania powierzonych danych osobowych oraz o jakiejkolwiek decyzji administracyjnej lub orzeczeniu dotyczących powierzonych na podstawie umowy powierzenia danych osobowych oraz planowanych kontrolach w zakresie ochrony danych osobowych.</w:t>
      </w:r>
    </w:p>
    <w:p w14:paraId="1F4A825B" w14:textId="77777777" w:rsidR="00B632BC" w:rsidRPr="00543626" w:rsidRDefault="00B632BC" w:rsidP="00B632BC">
      <w:pPr>
        <w:widowControl/>
        <w:autoSpaceDE/>
        <w:autoSpaceDN/>
        <w:adjustRightInd/>
        <w:spacing w:after="120"/>
        <w:ind w:left="7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8779496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7</w:t>
      </w:r>
    </w:p>
    <w:p w14:paraId="6E8BE275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 xml:space="preserve">Wypowiedzenie umowy </w:t>
      </w:r>
    </w:p>
    <w:p w14:paraId="077B838A" w14:textId="77777777" w:rsidR="00B632BC" w:rsidRPr="00543626" w:rsidRDefault="00B632BC" w:rsidP="00B632BC">
      <w:pPr>
        <w:widowControl/>
        <w:numPr>
          <w:ilvl w:val="0"/>
          <w:numId w:val="51"/>
        </w:numPr>
        <w:autoSpaceDE/>
        <w:autoSpaceDN/>
        <w:adjustRightInd/>
        <w:spacing w:after="200"/>
        <w:ind w:left="426" w:hanging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Administrator jest upoważniany do wypowiedzenia umowy powierzenia ze skutkiem natychmiastowym, w przypadku:</w:t>
      </w:r>
    </w:p>
    <w:p w14:paraId="2872014D" w14:textId="77777777" w:rsidR="00B632BC" w:rsidRPr="00543626" w:rsidRDefault="00B632BC" w:rsidP="00B632BC">
      <w:pPr>
        <w:widowControl/>
        <w:numPr>
          <w:ilvl w:val="2"/>
          <w:numId w:val="52"/>
        </w:numPr>
        <w:autoSpaceDE/>
        <w:autoSpaceDN/>
        <w:adjustRightInd/>
        <w:spacing w:after="20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niezgłoszenia Administratorowi zaistniałego naruszenia ochrony danych osobowych w wyznaczony terminie,</w:t>
      </w:r>
    </w:p>
    <w:p w14:paraId="38A8BB58" w14:textId="77777777" w:rsidR="00B632BC" w:rsidRPr="00543626" w:rsidRDefault="00B632BC" w:rsidP="00B632BC">
      <w:pPr>
        <w:widowControl/>
        <w:numPr>
          <w:ilvl w:val="2"/>
          <w:numId w:val="52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nieumożliwienia Administratorowi wykonania prawa kontroli przewidzianego § 4 umowy powierzenia</w:t>
      </w:r>
    </w:p>
    <w:p w14:paraId="3C27E6AD" w14:textId="77777777" w:rsidR="00B632BC" w:rsidRPr="00543626" w:rsidRDefault="00B632BC" w:rsidP="00B632BC">
      <w:pPr>
        <w:widowControl/>
        <w:numPr>
          <w:ilvl w:val="2"/>
          <w:numId w:val="52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niedostosowania się do zaleceń pokontrolnych i nie usunięcia stwierdzonego przez Administratora naruszenia postanowień umowy powierzenia lub przepisów prawa,</w:t>
      </w:r>
    </w:p>
    <w:p w14:paraId="61C94E2B" w14:textId="77777777" w:rsidR="00B632BC" w:rsidRPr="00543626" w:rsidRDefault="00B632BC" w:rsidP="00B632BC">
      <w:pPr>
        <w:widowControl/>
        <w:numPr>
          <w:ilvl w:val="2"/>
          <w:numId w:val="52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proofErr w:type="spellStart"/>
      <w:r w:rsidRPr="00543626">
        <w:rPr>
          <w:rFonts w:asciiTheme="minorHAnsi" w:eastAsia="Calibri" w:hAnsiTheme="minorHAnsi" w:cstheme="minorHAnsi"/>
          <w:lang w:eastAsia="en-US"/>
        </w:rPr>
        <w:t>podpowierzenia</w:t>
      </w:r>
      <w:proofErr w:type="spellEnd"/>
      <w:r w:rsidRPr="00543626">
        <w:rPr>
          <w:rFonts w:asciiTheme="minorHAnsi" w:eastAsia="Calibri" w:hAnsiTheme="minorHAnsi" w:cstheme="minorHAnsi"/>
          <w:lang w:eastAsia="en-US"/>
        </w:rPr>
        <w:t xml:space="preserve"> przetwarzania danych osobowych innemu podmiotowi bez zgody Administratora lub wbrew wyrażonemu przez niego sprzeciwowi.</w:t>
      </w:r>
    </w:p>
    <w:p w14:paraId="02C8A0DD" w14:textId="77777777" w:rsidR="00B632BC" w:rsidRPr="00543626" w:rsidRDefault="00B632BC" w:rsidP="00B632BC">
      <w:pPr>
        <w:widowControl/>
        <w:numPr>
          <w:ilvl w:val="2"/>
          <w:numId w:val="52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wykorzystania danych osobowych w sposób niezgodny z umową powierzenia,</w:t>
      </w:r>
    </w:p>
    <w:p w14:paraId="65CFFE92" w14:textId="77777777" w:rsidR="00B632BC" w:rsidRPr="00543626" w:rsidRDefault="00B632BC" w:rsidP="00B632BC">
      <w:pPr>
        <w:widowControl/>
        <w:numPr>
          <w:ilvl w:val="2"/>
          <w:numId w:val="52"/>
        </w:numPr>
        <w:autoSpaceDE/>
        <w:autoSpaceDN/>
        <w:adjustRightInd/>
        <w:spacing w:before="120" w:after="120"/>
        <w:ind w:left="851" w:hanging="284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powiadomienia przez Podmiot przetwarzający o niezdolności do dalszego wykonywania postanowień umowy podstawowej lub umowy powierzenia.</w:t>
      </w:r>
    </w:p>
    <w:p w14:paraId="77662165" w14:textId="77777777" w:rsidR="00B632BC" w:rsidRPr="00543626" w:rsidRDefault="00B632BC" w:rsidP="00B632BC">
      <w:pPr>
        <w:widowControl/>
        <w:autoSpaceDE/>
        <w:autoSpaceDN/>
        <w:adjustRightInd/>
        <w:spacing w:before="120" w:after="120"/>
        <w:ind w:left="851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241C284A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8</w:t>
      </w:r>
    </w:p>
    <w:p w14:paraId="67425774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Czas obowiązywania umowy</w:t>
      </w:r>
    </w:p>
    <w:p w14:paraId="7721DC4C" w14:textId="77777777" w:rsidR="00B632BC" w:rsidRPr="00543626" w:rsidRDefault="00B632BC" w:rsidP="00B632BC">
      <w:pPr>
        <w:widowControl/>
        <w:numPr>
          <w:ilvl w:val="0"/>
          <w:numId w:val="53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Umowa powierzenia obowiązuje przez okres trwania Umowy Głównej. </w:t>
      </w:r>
    </w:p>
    <w:p w14:paraId="690D43AC" w14:textId="77777777" w:rsidR="00B632BC" w:rsidRPr="00543626" w:rsidRDefault="00B632BC" w:rsidP="00B632BC">
      <w:pPr>
        <w:widowControl/>
        <w:numPr>
          <w:ilvl w:val="0"/>
          <w:numId w:val="53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każdym wypadku umowa powierzenia przestaje wiązać Strony z dniem, z którym przestają być związane postanowieniami Umowy Głównej</w:t>
      </w:r>
    </w:p>
    <w:p w14:paraId="3CEA0543" w14:textId="77777777" w:rsidR="00B632BC" w:rsidRDefault="00B632BC" w:rsidP="00B632BC">
      <w:pPr>
        <w:widowControl/>
        <w:numPr>
          <w:ilvl w:val="0"/>
          <w:numId w:val="53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 xml:space="preserve">Umowa powierzenia przestaje wiązać Strony z dniem wypowiedzenia jej przez Administratora. </w:t>
      </w:r>
    </w:p>
    <w:p w14:paraId="78D8A4C4" w14:textId="77777777" w:rsidR="00B632BC" w:rsidRPr="00543626" w:rsidRDefault="00B632BC" w:rsidP="00B632BC">
      <w:pPr>
        <w:widowControl/>
        <w:numPr>
          <w:ilvl w:val="0"/>
          <w:numId w:val="53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6E540F">
        <w:rPr>
          <w:rFonts w:asciiTheme="minorHAnsi" w:eastAsia="Calibri" w:hAnsiTheme="minorHAnsi" w:cstheme="minorHAnsi"/>
          <w:lang w:eastAsia="en-US"/>
        </w:rPr>
        <w:t>Postanowienia umowy powierzenia dotyczące ochrony danych osobowych, poufności, odpowiedzialności oraz kontroli obowiązują również po zakończeniu Umowy Głównej, w zakresie wymaganym przez przepisy RODO oraz inne obowiązujące przepisy prawa.</w:t>
      </w:r>
    </w:p>
    <w:p w14:paraId="70C29FBD" w14:textId="77777777" w:rsidR="00920C4C" w:rsidRDefault="00920C4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A35F3B5" w14:textId="77A785BD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§ 9</w:t>
      </w:r>
    </w:p>
    <w:p w14:paraId="72D32E02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Postanowienia końcowe</w:t>
      </w:r>
    </w:p>
    <w:p w14:paraId="2A98F8F7" w14:textId="77777777" w:rsidR="00B632BC" w:rsidRPr="00543626" w:rsidRDefault="00B632BC" w:rsidP="00B632BC">
      <w:pPr>
        <w:widowControl/>
        <w:numPr>
          <w:ilvl w:val="0"/>
          <w:numId w:val="54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Każdorazowo przez pojęcie „dni” rozumie się dni kalendarzowe.</w:t>
      </w:r>
    </w:p>
    <w:p w14:paraId="4993E77C" w14:textId="77777777" w:rsidR="00B632BC" w:rsidRPr="00543626" w:rsidRDefault="00B632BC" w:rsidP="00B632BC">
      <w:pPr>
        <w:widowControl/>
        <w:numPr>
          <w:ilvl w:val="0"/>
          <w:numId w:val="54"/>
        </w:numPr>
        <w:autoSpaceDE/>
        <w:autoSpaceDN/>
        <w:adjustRightInd/>
        <w:spacing w:after="20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Sądem właściwym do rozpatrywania sporów jest sąd właściwy dla siedziby Administratora.</w:t>
      </w:r>
    </w:p>
    <w:p w14:paraId="4A244C06" w14:textId="77777777" w:rsidR="00B632BC" w:rsidRPr="00543626" w:rsidRDefault="00B632BC" w:rsidP="00B632BC">
      <w:pPr>
        <w:widowControl/>
        <w:numPr>
          <w:ilvl w:val="0"/>
          <w:numId w:val="54"/>
        </w:numPr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 sprawach nieuregulowanych umową powierzenia zastosowanie będą miały przepisy RODO, Ustawy oraz Kodeksu Cywilnego.</w:t>
      </w:r>
    </w:p>
    <w:p w14:paraId="6D85630F" w14:textId="77777777" w:rsidR="00B632BC" w:rsidRPr="00543626" w:rsidRDefault="00B632BC" w:rsidP="00B632BC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Wszelkie zmiany i uzupełnienia umowy powierzenia wymagają formy pisemnej pod rygorem nieważności.</w:t>
      </w:r>
    </w:p>
    <w:p w14:paraId="31363155" w14:textId="77777777" w:rsidR="00B632BC" w:rsidRPr="00543626" w:rsidRDefault="00B632BC" w:rsidP="00B632BC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Umowę powierzenia sporządzono w dwóch jednobrzmiących egzemplarzach.</w:t>
      </w:r>
    </w:p>
    <w:p w14:paraId="070F5F87" w14:textId="77777777" w:rsidR="00B632BC" w:rsidRPr="00543626" w:rsidRDefault="00B632BC" w:rsidP="00B632BC">
      <w:pPr>
        <w:widowControl/>
        <w:numPr>
          <w:ilvl w:val="0"/>
          <w:numId w:val="54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Niniejsza umowa zawiera:</w:t>
      </w:r>
    </w:p>
    <w:p w14:paraId="73D062C1" w14:textId="77777777" w:rsidR="00B632BC" w:rsidRPr="00543626" w:rsidRDefault="00B632BC" w:rsidP="00B632BC">
      <w:pPr>
        <w:widowControl/>
        <w:numPr>
          <w:ilvl w:val="2"/>
          <w:numId w:val="55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Załącznik nr 1 Minimalny wykaz środków organizacyjnych i technicznych stosowanych przez Podmiot Przetwarzający.</w:t>
      </w:r>
    </w:p>
    <w:p w14:paraId="1C698678" w14:textId="77777777" w:rsidR="00B632BC" w:rsidRPr="00543626" w:rsidRDefault="00B632BC" w:rsidP="00B632BC">
      <w:pPr>
        <w:widowControl/>
        <w:numPr>
          <w:ilvl w:val="2"/>
          <w:numId w:val="55"/>
        </w:numPr>
        <w:shd w:val="clear" w:color="auto" w:fill="FFFFFF"/>
        <w:autoSpaceDE/>
        <w:autoSpaceDN/>
        <w:adjustRightInd/>
        <w:spacing w:before="120" w:after="120"/>
        <w:ind w:left="426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lang w:eastAsia="en-US"/>
        </w:rPr>
        <w:t>Załącznik nr 2 Wykaz podwykonawców Podmiotu przetwarzającego.</w:t>
      </w:r>
    </w:p>
    <w:p w14:paraId="175862EB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1D2C272D" w14:textId="77777777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b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………………………………..</w:t>
      </w:r>
      <w:r w:rsidRPr="00543626">
        <w:rPr>
          <w:rFonts w:asciiTheme="minorHAnsi" w:eastAsia="Calibri" w:hAnsiTheme="minorHAnsi" w:cstheme="minorHAnsi"/>
          <w:b/>
          <w:lang w:eastAsia="en-US"/>
        </w:rPr>
        <w:tab/>
      </w:r>
      <w:r w:rsidRPr="00543626">
        <w:rPr>
          <w:rFonts w:asciiTheme="minorHAnsi" w:eastAsia="Calibri" w:hAnsiTheme="minorHAnsi" w:cstheme="minorHAnsi"/>
          <w:b/>
          <w:lang w:eastAsia="en-US"/>
        </w:rPr>
        <w:tab/>
      </w:r>
      <w:r w:rsidRPr="00543626">
        <w:rPr>
          <w:rFonts w:asciiTheme="minorHAnsi" w:eastAsia="Calibri" w:hAnsiTheme="minorHAnsi" w:cstheme="minorHAnsi"/>
          <w:b/>
          <w:lang w:eastAsia="en-US"/>
        </w:rPr>
        <w:tab/>
        <w:t xml:space="preserve">                 </w:t>
      </w:r>
      <w:r>
        <w:rPr>
          <w:rFonts w:asciiTheme="minorHAnsi" w:eastAsia="Calibri" w:hAnsiTheme="minorHAnsi" w:cstheme="minorHAnsi"/>
          <w:b/>
          <w:lang w:eastAsia="en-US"/>
        </w:rPr>
        <w:t xml:space="preserve">                  </w:t>
      </w:r>
      <w:r w:rsidRPr="00543626">
        <w:rPr>
          <w:rFonts w:asciiTheme="minorHAnsi" w:eastAsia="Calibri" w:hAnsiTheme="minorHAnsi" w:cstheme="minorHAnsi"/>
          <w:b/>
          <w:lang w:eastAsia="en-US"/>
        </w:rPr>
        <w:t xml:space="preserve">  ………………...…………………</w:t>
      </w:r>
    </w:p>
    <w:p w14:paraId="41E7B95F" w14:textId="42E0398B" w:rsidR="00B632BC" w:rsidRPr="00543626" w:rsidRDefault="00B632BC" w:rsidP="00B632BC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  <w:r w:rsidRPr="00543626">
        <w:rPr>
          <w:rFonts w:asciiTheme="minorHAnsi" w:eastAsia="Calibri" w:hAnsiTheme="minorHAnsi" w:cstheme="minorHAnsi"/>
          <w:b/>
          <w:lang w:eastAsia="en-US"/>
        </w:rPr>
        <w:t>W imieniu Administratora</w:t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lang w:eastAsia="en-US"/>
        </w:rPr>
        <w:tab/>
      </w:r>
      <w:r w:rsidRPr="00543626">
        <w:rPr>
          <w:rFonts w:asciiTheme="minorHAnsi" w:eastAsia="Calibri" w:hAnsiTheme="minorHAnsi" w:cstheme="minorHAnsi"/>
          <w:b/>
          <w:lang w:eastAsia="en-US"/>
        </w:rPr>
        <w:t>W imieniu Podmiotu przetwarzającego</w:t>
      </w:r>
    </w:p>
    <w:p w14:paraId="65FBE8B3" w14:textId="77777777" w:rsidR="001C24D7" w:rsidRPr="00003640" w:rsidRDefault="001C24D7" w:rsidP="001C24D7">
      <w:pPr>
        <w:widowControl/>
        <w:autoSpaceDE/>
        <w:autoSpaceDN/>
        <w:adjustRightInd/>
        <w:rPr>
          <w:rFonts w:asciiTheme="minorHAnsi" w:eastAsia="Calibri" w:hAnsiTheme="minorHAnsi" w:cstheme="minorHAnsi"/>
          <w:lang w:eastAsia="en-US"/>
        </w:rPr>
        <w:sectPr w:rsidR="001C24D7" w:rsidRPr="00003640" w:rsidSect="001C24D7">
          <w:headerReference w:type="default" r:id="rId11"/>
          <w:footerReference w:type="default" r:id="rId12"/>
          <w:pgSz w:w="11906" w:h="16838"/>
          <w:pgMar w:top="993" w:right="1417" w:bottom="1276" w:left="1417" w:header="708" w:footer="708" w:gutter="0"/>
          <w:cols w:space="708"/>
        </w:sectPr>
      </w:pPr>
    </w:p>
    <w:p w14:paraId="0C1AFE29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003640">
        <w:rPr>
          <w:rFonts w:asciiTheme="minorHAnsi" w:eastAsia="Calibri" w:hAnsiTheme="minorHAnsi" w:cstheme="minorHAnsi"/>
          <w:b/>
          <w:bCs/>
          <w:lang w:eastAsia="en-US"/>
        </w:rPr>
        <w:lastRenderedPageBreak/>
        <w:t>Załącznik nr 1 do umowy powierzenia przetwarzania danych osobowych</w:t>
      </w:r>
    </w:p>
    <w:p w14:paraId="02952A4A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b/>
          <w:lang w:eastAsia="en-US"/>
        </w:rPr>
      </w:pPr>
    </w:p>
    <w:p w14:paraId="2F83FF9F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 xml:space="preserve">Minimalny wykaz środków organizacyjnych i technicznych </w:t>
      </w:r>
    </w:p>
    <w:p w14:paraId="75F24D14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stosowanych przez Podmiot Przetwarzający</w:t>
      </w:r>
    </w:p>
    <w:tbl>
      <w:tblPr>
        <w:tblStyle w:val="Tabela-Siatka1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8"/>
        <w:gridCol w:w="2127"/>
      </w:tblGrid>
      <w:tr w:rsidR="001C24D7" w:rsidRPr="00824F7F" w14:paraId="3D432154" w14:textId="77777777">
        <w:trPr>
          <w:trHeight w:val="1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F2B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Środki organizacyjne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8F6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jc w:val="center"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Spełnienie wymagań (tak/nie)</w:t>
            </w:r>
          </w:p>
        </w:tc>
      </w:tr>
      <w:tr w:rsidR="001C24D7" w:rsidRPr="00824F7F" w14:paraId="745CFB3E" w14:textId="77777777">
        <w:trPr>
          <w:trHeight w:val="1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69FB" w14:textId="25867C9C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politykę dotyczącą bezpieczeństwa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38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0E67CF6B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5D41" w14:textId="3367384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dokument/dokumenty dotyczący zarządzania systemami informatycznymi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630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2FE753F3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C3C" w14:textId="19E6B9D6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regulamin kluczy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4C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ECDDA4F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533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odpowiedzialność za bezpieczeństwo danych osobowych przetwarzanych u Wykonawcy/Dostawcy jest jasno określona i przypisana?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38D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2AFBC8A0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D28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osoby przetwarzające dane osobowe zostały przeszkolone w zakresie przetwarzania danych osobowych?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757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C6718C9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C6CE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osoby przetwarzające powierzone dane osobowe są upoważnione i przetwarzają te dane na pisemne polecenie Wykonawcy/Dostawcy?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E6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27CB947B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A6A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Czy osoby przetwarzające powierzone dane osobowe zostały zobowiązane do </w:t>
            </w:r>
            <w:r w:rsidRPr="00003640">
              <w:rPr>
                <w:rFonts w:asciiTheme="minorHAnsi" w:eastAsia="Calibri" w:hAnsiTheme="minorHAnsi" w:cstheme="minorHAnsi"/>
                <w:bCs/>
                <w:sz w:val="21"/>
                <w:szCs w:val="21"/>
                <w:lang w:eastAsia="en-US"/>
              </w:rPr>
              <w:t>zachowania tajemnicy i poufności w zakresie przetwarzanych danych osobowych oraz informacji o sposobie ich zabezpieczenia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CB2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FABB567" w14:textId="7777777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F452" w14:textId="559D6DA2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wyznaczył Administratora Systemów Informatycznych / zatrudnia / współpracuję z informatykiem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C2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9C38A48" w14:textId="77777777">
        <w:trPr>
          <w:trHeight w:val="38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F8BA" w14:textId="3FE4C80F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wyznaczył Inspektora Ochrony Danych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5E9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3F8FC413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AF7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Środki techniczne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603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jc w:val="center"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sz w:val="21"/>
                <w:szCs w:val="21"/>
                <w:lang w:eastAsia="en-US"/>
              </w:rPr>
              <w:t>Spełnienie wymagań (tak/nie)</w:t>
            </w:r>
          </w:p>
        </w:tc>
      </w:tr>
      <w:tr w:rsidR="001C24D7" w:rsidRPr="00824F7F" w14:paraId="6C8E9555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E47F" w14:textId="46DBBDB1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posiada sieć wydzieloną w sposób fizyczny lub logiczny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9C9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09A00374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C73B" w14:textId="77090BC2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stosuje zasilanie awaryjne dla serwerów i stacji roboczych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4E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3846C680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4019" w14:textId="3115173A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stosuje system antywirusowy na wszystkich urządzenia służących do przetwarzania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97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69663EF3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FF69" w14:textId="1128C864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regularnie wykonuję kopię zapasowe powierzanych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09A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5864873A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EBD6" w14:textId="649C6045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zapewnia redundancje głównych urządzeń sieciowych oraz urządzeń służących do przetwarzania powierzonych danych osobowych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85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797FB6AC" w14:textId="77777777">
        <w:trPr>
          <w:trHeight w:val="1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996F" w14:textId="5E261CE4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przechowuje powierzone dane osobowe w bezpiecznej lokalizacji fizycznej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F73C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12F90230" w14:textId="77777777">
        <w:trPr>
          <w:trHeight w:val="24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EAAF" w14:textId="772F5142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Wykonawca/Dostawca przechowuje powierzone dane osobowe w chmurze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FB5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0BB9ABD4" w14:textId="77777777">
        <w:trPr>
          <w:trHeight w:val="1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AD2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dostęp do stacji roboczych służących do przetwarzania powierzonych danych osobowych jest zabezpieczony indywidualnym loginem i hasłem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701C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1C24D7" w:rsidRPr="00824F7F" w14:paraId="7DC593EF" w14:textId="77777777">
        <w:trPr>
          <w:trHeight w:val="13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ACB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Czy pomieszczenia służące do przetwarzania powierzonych danych osobowych mają ograniczony dostęp lub pozostają pod stałym nadzorem osób upoważnionych przez Podmiot Przetwarzający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9D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55"/>
              <w:contextualSpacing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</w:p>
        </w:tc>
      </w:tr>
    </w:tbl>
    <w:p w14:paraId="1FC92A64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</w:p>
    <w:p w14:paraId="1BB60350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</w:p>
    <w:p w14:paraId="036C0DD5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………..…………………………………………………….</w:t>
      </w:r>
    </w:p>
    <w:p w14:paraId="635B4D23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ab/>
      </w:r>
      <w:r w:rsidRPr="00003640">
        <w:rPr>
          <w:rFonts w:asciiTheme="minorHAnsi" w:eastAsia="Calibri" w:hAnsiTheme="minorHAnsi" w:cstheme="minorHAnsi"/>
          <w:b/>
          <w:lang w:eastAsia="en-US"/>
        </w:rPr>
        <w:tab/>
      </w:r>
      <w:r w:rsidRPr="00003640">
        <w:rPr>
          <w:rFonts w:asciiTheme="minorHAnsi" w:eastAsia="Calibri" w:hAnsiTheme="minorHAnsi" w:cstheme="minorHAnsi"/>
          <w:b/>
          <w:lang w:eastAsia="en-US"/>
        </w:rPr>
        <w:tab/>
        <w:t>W imieniu Podmiotu przetwarzającego</w:t>
      </w:r>
    </w:p>
    <w:p w14:paraId="40AB30B9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bCs/>
          <w:lang w:eastAsia="en-US"/>
        </w:rPr>
      </w:pPr>
      <w:r w:rsidRPr="00003640">
        <w:rPr>
          <w:rFonts w:asciiTheme="minorHAnsi" w:eastAsia="Calibri" w:hAnsiTheme="minorHAnsi" w:cstheme="minorHAnsi"/>
          <w:lang w:eastAsia="en-US"/>
        </w:rPr>
        <w:br w:type="page"/>
      </w:r>
      <w:r w:rsidRPr="00003640">
        <w:rPr>
          <w:rFonts w:asciiTheme="minorHAnsi" w:eastAsia="Calibri" w:hAnsiTheme="minorHAnsi" w:cstheme="minorHAnsi"/>
          <w:b/>
          <w:bCs/>
          <w:lang w:eastAsia="en-US"/>
        </w:rPr>
        <w:lastRenderedPageBreak/>
        <w:t>Załącznik nr 2 do umowy powierzenia przetwarzania danych osobowych</w:t>
      </w:r>
    </w:p>
    <w:p w14:paraId="7DB77B06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02791076" w14:textId="30A9D0AE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Wykaz podwykonawców Podmiotu przetwarzającego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0"/>
        <w:gridCol w:w="3612"/>
        <w:gridCol w:w="2371"/>
        <w:gridCol w:w="2539"/>
      </w:tblGrid>
      <w:tr w:rsidR="001C24D7" w:rsidRPr="00824F7F" w14:paraId="7000C5B0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3DE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Lp.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D7B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Imię i nazwisko lub nazwa podwykonawcy oraz nr NIP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D63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Dane kontaktowe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8EB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003640">
              <w:rPr>
                <w:rFonts w:asciiTheme="minorHAnsi" w:eastAsia="Calibri" w:hAnsiTheme="minorHAnsi" w:cstheme="minorHAnsi"/>
                <w:b/>
                <w:lang w:eastAsia="en-US"/>
              </w:rPr>
              <w:t>Przedmiot powierzenia danych osobowych</w:t>
            </w:r>
          </w:p>
        </w:tc>
      </w:tr>
      <w:tr w:rsidR="001C24D7" w:rsidRPr="00824F7F" w14:paraId="648D9B42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E84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D473F5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542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08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5A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21D15158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0E8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65C9C9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6D7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859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35D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5F1B7F0E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5C3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22042C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D14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ED8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898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058BB531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2F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63F449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A89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FE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FB5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66ACC4DB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83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71C9CE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203D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13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95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59B2700F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3B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DE13F0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DEE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AE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0F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65119DF7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41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64D967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AF8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C0F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DA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4ABAE110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5E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67CCAA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5CD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135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F22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034CC37B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D10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48B7F3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DE3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386E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9B12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4BA101B2" w14:textId="77777777" w:rsidTr="001C24D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32B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3C475E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2D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897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716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C24D7" w:rsidRPr="00824F7F" w14:paraId="14EF529D" w14:textId="77777777" w:rsidTr="001C24D7">
        <w:trPr>
          <w:trHeight w:val="10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0CD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311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8EAA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147" w14:textId="77777777" w:rsidR="001C24D7" w:rsidRPr="00003640" w:rsidRDefault="001C24D7" w:rsidP="001C24D7">
            <w:pPr>
              <w:widowControl/>
              <w:autoSpaceDE/>
              <w:autoSpaceDN/>
              <w:adjustRightInd/>
              <w:spacing w:after="20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</w:tbl>
    <w:p w14:paraId="40162C7B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1CD0A8D7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6E7E2A1B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rPr>
          <w:rFonts w:asciiTheme="minorHAnsi" w:eastAsia="Calibri" w:hAnsiTheme="minorHAnsi" w:cstheme="minorHAnsi"/>
          <w:lang w:eastAsia="en-US"/>
        </w:rPr>
      </w:pPr>
    </w:p>
    <w:p w14:paraId="0BE9F456" w14:textId="77777777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eastAsia="Calibri" w:hAnsiTheme="minorHAnsi" w:cstheme="minorHAnsi"/>
          <w:b/>
          <w:lang w:eastAsia="en-US"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………..…………………………………………………….</w:t>
      </w:r>
    </w:p>
    <w:p w14:paraId="1BC608C6" w14:textId="17F79ECC" w:rsidR="001C24D7" w:rsidRPr="00003640" w:rsidRDefault="001C24D7" w:rsidP="001C24D7">
      <w:pPr>
        <w:widowControl/>
        <w:autoSpaceDE/>
        <w:autoSpaceDN/>
        <w:adjustRightInd/>
        <w:spacing w:after="200"/>
        <w:contextualSpacing/>
        <w:jc w:val="right"/>
        <w:rPr>
          <w:rFonts w:asciiTheme="minorHAnsi" w:hAnsiTheme="minorHAnsi" w:cstheme="minorHAnsi"/>
          <w:b/>
        </w:rPr>
      </w:pPr>
      <w:r w:rsidRPr="00003640">
        <w:rPr>
          <w:rFonts w:asciiTheme="minorHAnsi" w:eastAsia="Calibri" w:hAnsiTheme="minorHAnsi" w:cstheme="minorHAnsi"/>
          <w:b/>
          <w:lang w:eastAsia="en-US"/>
        </w:rPr>
        <w:t>W imieniu Podmiotu przetwarzającego</w:t>
      </w:r>
    </w:p>
    <w:sectPr w:rsidR="001C24D7" w:rsidRPr="00003640" w:rsidSect="00E115E8">
      <w:headerReference w:type="default" r:id="rId13"/>
      <w:footerReference w:type="default" r:id="rId14"/>
      <w:pgSz w:w="11906" w:h="16838"/>
      <w:pgMar w:top="-46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B224" w14:textId="77777777" w:rsidR="009E7C53" w:rsidRDefault="009E7C53" w:rsidP="00B67715">
      <w:r>
        <w:separator/>
      </w:r>
    </w:p>
  </w:endnote>
  <w:endnote w:type="continuationSeparator" w:id="0">
    <w:p w14:paraId="3519DF03" w14:textId="77777777" w:rsidR="009E7C53" w:rsidRDefault="009E7C53" w:rsidP="00B67715">
      <w:r>
        <w:continuationSeparator/>
      </w:r>
    </w:p>
  </w:endnote>
  <w:endnote w:type="continuationNotice" w:id="1">
    <w:p w14:paraId="11E48A4B" w14:textId="77777777" w:rsidR="009E7C53" w:rsidRDefault="009E7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re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B438" w14:textId="77777777" w:rsidR="00754A95" w:rsidRPr="00673378" w:rsidRDefault="00754A95" w:rsidP="00754A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hAnsiTheme="minorHAnsi" w:cstheme="minorHAnsi"/>
        <w:color w:val="000000"/>
      </w:rPr>
    </w:pPr>
    <w:r w:rsidRPr="00673378">
      <w:rPr>
        <w:rFonts w:asciiTheme="minorHAnsi" w:hAnsiTheme="minorHAnsi" w:cstheme="minorHAnsi"/>
        <w:color w:val="000000"/>
      </w:rPr>
      <w:fldChar w:fldCharType="begin"/>
    </w:r>
    <w:r w:rsidRPr="00673378">
      <w:rPr>
        <w:rFonts w:asciiTheme="minorHAnsi" w:eastAsia="Calibri" w:hAnsiTheme="minorHAnsi" w:cstheme="minorHAnsi"/>
        <w:color w:val="000000"/>
      </w:rPr>
      <w:instrText>PAGE</w:instrText>
    </w:r>
    <w:r w:rsidRPr="00673378">
      <w:rPr>
        <w:rFonts w:asciiTheme="minorHAnsi" w:hAnsiTheme="minorHAnsi" w:cstheme="minorHAnsi"/>
        <w:color w:val="000000"/>
      </w:rPr>
      <w:fldChar w:fldCharType="separate"/>
    </w:r>
    <w:r>
      <w:rPr>
        <w:rFonts w:asciiTheme="minorHAnsi" w:hAnsiTheme="minorHAnsi" w:cstheme="minorHAnsi"/>
        <w:color w:val="000000"/>
      </w:rPr>
      <w:t>1</w:t>
    </w:r>
    <w:r w:rsidRPr="00673378">
      <w:rPr>
        <w:rFonts w:asciiTheme="minorHAnsi" w:hAnsiTheme="minorHAnsi" w:cstheme="minorHAnsi"/>
        <w:color w:val="000000"/>
      </w:rPr>
      <w:fldChar w:fldCharType="end"/>
    </w:r>
  </w:p>
  <w:p w14:paraId="05547B5D" w14:textId="32BDCB84" w:rsidR="00C67F6B" w:rsidRPr="00754A95" w:rsidRDefault="00C67F6B" w:rsidP="00754A95">
    <w:pPr>
      <w:pBdr>
        <w:top w:val="single" w:sz="4" w:space="1" w:color="000000"/>
      </w:pBdr>
      <w:tabs>
        <w:tab w:val="center" w:pos="4536"/>
        <w:tab w:val="right" w:pos="9072"/>
      </w:tabs>
      <w:jc w:val="center"/>
      <w:rPr>
        <w:rFonts w:asciiTheme="minorHAnsi" w:hAnsiTheme="minorHAnsi" w:cstheme="minorHAns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A229" w14:textId="7C11B0C1" w:rsidR="003B2103" w:rsidRPr="009B2251" w:rsidRDefault="003B2103" w:rsidP="009B2251">
    <w:pPr>
      <w:pStyle w:val="Stopk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929F" w14:textId="77777777" w:rsidR="009E7C53" w:rsidRDefault="009E7C53" w:rsidP="00B67715">
      <w:r>
        <w:separator/>
      </w:r>
    </w:p>
  </w:footnote>
  <w:footnote w:type="continuationSeparator" w:id="0">
    <w:p w14:paraId="1D35C957" w14:textId="77777777" w:rsidR="009E7C53" w:rsidRDefault="009E7C53" w:rsidP="00B67715">
      <w:r>
        <w:continuationSeparator/>
      </w:r>
    </w:p>
  </w:footnote>
  <w:footnote w:type="continuationNotice" w:id="1">
    <w:p w14:paraId="64DD45D8" w14:textId="77777777" w:rsidR="009E7C53" w:rsidRDefault="009E7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7B" w14:textId="12D02A4F" w:rsidR="001C24D7" w:rsidRDefault="001C24D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FCFD68" wp14:editId="7092C058">
          <wp:simplePos x="0" y="0"/>
          <wp:positionH relativeFrom="margin">
            <wp:align>right</wp:align>
          </wp:positionH>
          <wp:positionV relativeFrom="paragraph">
            <wp:posOffset>-371259</wp:posOffset>
          </wp:positionV>
          <wp:extent cx="5760720" cy="584835"/>
          <wp:effectExtent l="0" t="0" r="0" b="5715"/>
          <wp:wrapSquare wrapText="bothSides"/>
          <wp:docPr id="1470563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ED4B" w14:textId="77777777" w:rsidR="00487131" w:rsidRDefault="00487131" w:rsidP="00487131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D4193C" wp14:editId="62D8D51B">
          <wp:simplePos x="0" y="0"/>
          <wp:positionH relativeFrom="margin">
            <wp:align>right</wp:align>
          </wp:positionH>
          <wp:positionV relativeFrom="paragraph">
            <wp:posOffset>-371259</wp:posOffset>
          </wp:positionV>
          <wp:extent cx="5760720" cy="584835"/>
          <wp:effectExtent l="0" t="0" r="0" b="5715"/>
          <wp:wrapSquare wrapText="bothSides"/>
          <wp:docPr id="8794369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E03FA4" w14:textId="3AB14B0C" w:rsidR="003B2103" w:rsidRDefault="003B21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E93D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A"/>
    <w:multiLevelType w:val="multilevel"/>
    <w:tmpl w:val="D2B4043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2" w15:restartNumberingAfterBreak="0">
    <w:nsid w:val="00000405"/>
    <w:multiLevelType w:val="multilevel"/>
    <w:tmpl w:val="D924E554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numFmt w:val="bullet"/>
      <w:lvlText w:val="•"/>
      <w:lvlJc w:val="left"/>
      <w:pPr>
        <w:ind w:left="1430" w:hanging="284"/>
      </w:pPr>
    </w:lvl>
    <w:lvl w:ilvl="2">
      <w:numFmt w:val="bullet"/>
      <w:lvlText w:val="•"/>
      <w:lvlJc w:val="left"/>
      <w:pPr>
        <w:ind w:left="2321" w:hanging="284"/>
      </w:pPr>
    </w:lvl>
    <w:lvl w:ilvl="3">
      <w:numFmt w:val="bullet"/>
      <w:lvlText w:val="•"/>
      <w:lvlJc w:val="left"/>
      <w:pPr>
        <w:ind w:left="3211" w:hanging="284"/>
      </w:pPr>
    </w:lvl>
    <w:lvl w:ilvl="4">
      <w:numFmt w:val="bullet"/>
      <w:lvlText w:val="•"/>
      <w:lvlJc w:val="left"/>
      <w:pPr>
        <w:ind w:left="4102" w:hanging="284"/>
      </w:pPr>
    </w:lvl>
    <w:lvl w:ilvl="5">
      <w:numFmt w:val="bullet"/>
      <w:lvlText w:val="•"/>
      <w:lvlJc w:val="left"/>
      <w:pPr>
        <w:ind w:left="4993" w:hanging="284"/>
      </w:pPr>
    </w:lvl>
    <w:lvl w:ilvl="6">
      <w:numFmt w:val="bullet"/>
      <w:lvlText w:val="•"/>
      <w:lvlJc w:val="left"/>
      <w:pPr>
        <w:ind w:left="5883" w:hanging="284"/>
      </w:pPr>
    </w:lvl>
    <w:lvl w:ilvl="7">
      <w:numFmt w:val="bullet"/>
      <w:lvlText w:val="•"/>
      <w:lvlJc w:val="left"/>
      <w:pPr>
        <w:ind w:left="6774" w:hanging="284"/>
      </w:pPr>
    </w:lvl>
    <w:lvl w:ilvl="8">
      <w:numFmt w:val="bullet"/>
      <w:lvlText w:val="•"/>
      <w:lvlJc w:val="left"/>
      <w:pPr>
        <w:ind w:left="7665" w:hanging="284"/>
      </w:pPr>
    </w:lvl>
  </w:abstractNum>
  <w:abstractNum w:abstractNumId="3" w15:restartNumberingAfterBreak="0">
    <w:nsid w:val="00000408"/>
    <w:multiLevelType w:val="multilevel"/>
    <w:tmpl w:val="3F7A8E30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4" w15:restartNumberingAfterBreak="0">
    <w:nsid w:val="00000409"/>
    <w:multiLevelType w:val="multilevel"/>
    <w:tmpl w:val="489E4B98"/>
    <w:lvl w:ilvl="0">
      <w:start w:val="1"/>
      <w:numFmt w:val="decimal"/>
      <w:lvlText w:val="%1."/>
      <w:lvlJc w:val="left"/>
      <w:pPr>
        <w:ind w:left="852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Book Antiqua" w:hAnsi="Book Antiqua" w:cs="Calibri" w:hint="default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4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5" w15:restartNumberingAfterBreak="0">
    <w:nsid w:val="0000040B"/>
    <w:multiLevelType w:val="multilevel"/>
    <w:tmpl w:val="C80A9DF4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4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6" w15:restartNumberingAfterBreak="0">
    <w:nsid w:val="0000040C"/>
    <w:multiLevelType w:val="multilevel"/>
    <w:tmpl w:val="6CBCCB62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cs="Times New Roman"/>
        <w:b w:val="0"/>
        <w:bCs w:val="0"/>
        <w:strike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43" w:hanging="286"/>
      </w:p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7" w15:restartNumberingAfterBreak="0">
    <w:nsid w:val="0000040D"/>
    <w:multiLevelType w:val="multilevel"/>
    <w:tmpl w:val="0166DD1C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Times New Roman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8" w15:restartNumberingAfterBreak="0">
    <w:nsid w:val="00000412"/>
    <w:multiLevelType w:val="multilevel"/>
    <w:tmpl w:val="DDE2DBF8"/>
    <w:lvl w:ilvl="0">
      <w:start w:val="1"/>
      <w:numFmt w:val="decimal"/>
      <w:lvlText w:val="%1."/>
      <w:lvlJc w:val="left"/>
      <w:pPr>
        <w:ind w:left="284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9" w15:restartNumberingAfterBreak="0">
    <w:nsid w:val="00000415"/>
    <w:multiLevelType w:val="multilevel"/>
    <w:tmpl w:val="EAFEADA0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10" w15:restartNumberingAfterBreak="0">
    <w:nsid w:val="00000417"/>
    <w:multiLevelType w:val="multilevel"/>
    <w:tmpl w:val="E460B212"/>
    <w:lvl w:ilvl="0">
      <w:start w:val="1"/>
      <w:numFmt w:val="decimal"/>
      <w:lvlText w:val="%1."/>
      <w:lvlJc w:val="left"/>
      <w:pPr>
        <w:ind w:left="539" w:hanging="284"/>
      </w:pPr>
      <w:rPr>
        <w:rFonts w:ascii="Calibri" w:hAnsi="Calibri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11" w15:restartNumberingAfterBreak="0">
    <w:nsid w:val="00000419"/>
    <w:multiLevelType w:val="multilevel"/>
    <w:tmpl w:val="C5528496"/>
    <w:lvl w:ilvl="0">
      <w:start w:val="1"/>
      <w:numFmt w:val="decimal"/>
      <w:lvlText w:val="%1."/>
      <w:lvlJc w:val="left"/>
      <w:pPr>
        <w:ind w:left="539" w:hanging="284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color w:val="000009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</w:lvl>
    <w:lvl w:ilvl="3">
      <w:numFmt w:val="bullet"/>
      <w:lvlText w:val="•"/>
      <w:lvlJc w:val="left"/>
      <w:pPr>
        <w:ind w:left="2736" w:hanging="284"/>
      </w:pPr>
    </w:lvl>
    <w:lvl w:ilvl="4">
      <w:numFmt w:val="bullet"/>
      <w:lvlText w:val="•"/>
      <w:lvlJc w:val="left"/>
      <w:pPr>
        <w:ind w:left="3695" w:hanging="284"/>
      </w:pPr>
    </w:lvl>
    <w:lvl w:ilvl="5">
      <w:numFmt w:val="bullet"/>
      <w:lvlText w:val="•"/>
      <w:lvlJc w:val="left"/>
      <w:pPr>
        <w:ind w:left="4653" w:hanging="284"/>
      </w:pPr>
    </w:lvl>
    <w:lvl w:ilvl="6">
      <w:numFmt w:val="bullet"/>
      <w:lvlText w:val="•"/>
      <w:lvlJc w:val="left"/>
      <w:pPr>
        <w:ind w:left="5612" w:hanging="284"/>
      </w:pPr>
    </w:lvl>
    <w:lvl w:ilvl="7">
      <w:numFmt w:val="bullet"/>
      <w:lvlText w:val="•"/>
      <w:lvlJc w:val="left"/>
      <w:pPr>
        <w:ind w:left="6570" w:hanging="284"/>
      </w:pPr>
    </w:lvl>
    <w:lvl w:ilvl="8">
      <w:numFmt w:val="bullet"/>
      <w:lvlText w:val="•"/>
      <w:lvlJc w:val="left"/>
      <w:pPr>
        <w:ind w:left="7529" w:hanging="284"/>
      </w:pPr>
    </w:lvl>
  </w:abstractNum>
  <w:abstractNum w:abstractNumId="12" w15:restartNumberingAfterBreak="0">
    <w:nsid w:val="008F24B9"/>
    <w:multiLevelType w:val="hybridMultilevel"/>
    <w:tmpl w:val="EF623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11FF3"/>
    <w:multiLevelType w:val="hybridMultilevel"/>
    <w:tmpl w:val="B7D29FC4"/>
    <w:lvl w:ilvl="0" w:tplc="1BBA26A6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2"/>
        <w:szCs w:val="22"/>
      </w:rPr>
    </w:lvl>
    <w:lvl w:ilvl="1" w:tplc="E190F1D0">
      <w:start w:val="1"/>
      <w:numFmt w:val="lowerLetter"/>
      <w:lvlText w:val="%2)"/>
      <w:lvlJc w:val="left"/>
      <w:rPr>
        <w:rFonts w:ascii="Book Antiqua" w:eastAsia="SimSun" w:hAnsi="Book Antiqua" w:cs="TimesNewRomanPSM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1A67239"/>
    <w:multiLevelType w:val="hybridMultilevel"/>
    <w:tmpl w:val="6F245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72020"/>
    <w:multiLevelType w:val="hybridMultilevel"/>
    <w:tmpl w:val="6862F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62039"/>
    <w:multiLevelType w:val="hybridMultilevel"/>
    <w:tmpl w:val="A5402804"/>
    <w:lvl w:ilvl="0" w:tplc="70469AC6">
      <w:start w:val="1"/>
      <w:numFmt w:val="decimal"/>
      <w:lvlText w:val="%1)"/>
      <w:lvlJc w:val="left"/>
      <w:pPr>
        <w:ind w:left="720" w:hanging="360"/>
      </w:pPr>
    </w:lvl>
    <w:lvl w:ilvl="1" w:tplc="096CC8EE">
      <w:start w:val="1"/>
      <w:numFmt w:val="lowerLetter"/>
      <w:lvlText w:val="%2."/>
      <w:lvlJc w:val="left"/>
      <w:pPr>
        <w:ind w:left="1440" w:hanging="360"/>
      </w:pPr>
    </w:lvl>
    <w:lvl w:ilvl="2" w:tplc="03202104">
      <w:start w:val="1"/>
      <w:numFmt w:val="lowerRoman"/>
      <w:lvlText w:val="%3."/>
      <w:lvlJc w:val="right"/>
      <w:pPr>
        <w:ind w:left="2160" w:hanging="180"/>
      </w:pPr>
    </w:lvl>
    <w:lvl w:ilvl="3" w:tplc="1096BE12">
      <w:start w:val="1"/>
      <w:numFmt w:val="decimal"/>
      <w:lvlText w:val="%4."/>
      <w:lvlJc w:val="left"/>
      <w:pPr>
        <w:ind w:left="2880" w:hanging="360"/>
      </w:pPr>
    </w:lvl>
    <w:lvl w:ilvl="4" w:tplc="362E158C">
      <w:start w:val="1"/>
      <w:numFmt w:val="lowerLetter"/>
      <w:lvlText w:val="%5."/>
      <w:lvlJc w:val="left"/>
      <w:pPr>
        <w:ind w:left="3600" w:hanging="360"/>
      </w:pPr>
    </w:lvl>
    <w:lvl w:ilvl="5" w:tplc="2098A92C">
      <w:start w:val="1"/>
      <w:numFmt w:val="lowerRoman"/>
      <w:lvlText w:val="%6."/>
      <w:lvlJc w:val="right"/>
      <w:pPr>
        <w:ind w:left="4320" w:hanging="180"/>
      </w:pPr>
    </w:lvl>
    <w:lvl w:ilvl="6" w:tplc="8F66B18A">
      <w:start w:val="1"/>
      <w:numFmt w:val="decimal"/>
      <w:lvlText w:val="%7."/>
      <w:lvlJc w:val="left"/>
      <w:pPr>
        <w:ind w:left="5040" w:hanging="360"/>
      </w:pPr>
    </w:lvl>
    <w:lvl w:ilvl="7" w:tplc="AA2857E0">
      <w:start w:val="1"/>
      <w:numFmt w:val="lowerLetter"/>
      <w:lvlText w:val="%8."/>
      <w:lvlJc w:val="left"/>
      <w:pPr>
        <w:ind w:left="5760" w:hanging="360"/>
      </w:pPr>
    </w:lvl>
    <w:lvl w:ilvl="8" w:tplc="ACDE718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C21560"/>
    <w:multiLevelType w:val="hybridMultilevel"/>
    <w:tmpl w:val="7B4EFF00"/>
    <w:lvl w:ilvl="0" w:tplc="8244E9D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D0E038"/>
    <w:multiLevelType w:val="hybridMultilevel"/>
    <w:tmpl w:val="A528A2FE"/>
    <w:lvl w:ilvl="0" w:tplc="5A40CB4C">
      <w:start w:val="1"/>
      <w:numFmt w:val="decimal"/>
      <w:lvlText w:val="%1."/>
      <w:lvlJc w:val="left"/>
      <w:pPr>
        <w:ind w:left="720" w:hanging="360"/>
      </w:pPr>
    </w:lvl>
    <w:lvl w:ilvl="1" w:tplc="C0BC9ED8">
      <w:start w:val="1"/>
      <w:numFmt w:val="decimal"/>
      <w:lvlText w:val="3)"/>
      <w:lvlJc w:val="left"/>
      <w:pPr>
        <w:ind w:left="1440" w:hanging="360"/>
      </w:pPr>
    </w:lvl>
    <w:lvl w:ilvl="2" w:tplc="724C5380">
      <w:start w:val="1"/>
      <w:numFmt w:val="lowerRoman"/>
      <w:lvlText w:val="%3."/>
      <w:lvlJc w:val="right"/>
      <w:pPr>
        <w:ind w:left="2160" w:hanging="180"/>
      </w:pPr>
    </w:lvl>
    <w:lvl w:ilvl="3" w:tplc="DD466AA6">
      <w:start w:val="1"/>
      <w:numFmt w:val="decimal"/>
      <w:lvlText w:val="%4."/>
      <w:lvlJc w:val="left"/>
      <w:pPr>
        <w:ind w:left="2880" w:hanging="360"/>
      </w:pPr>
    </w:lvl>
    <w:lvl w:ilvl="4" w:tplc="BB5C3552">
      <w:start w:val="1"/>
      <w:numFmt w:val="lowerLetter"/>
      <w:lvlText w:val="%5."/>
      <w:lvlJc w:val="left"/>
      <w:pPr>
        <w:ind w:left="3600" w:hanging="360"/>
      </w:pPr>
    </w:lvl>
    <w:lvl w:ilvl="5" w:tplc="E0E4115C">
      <w:start w:val="1"/>
      <w:numFmt w:val="lowerRoman"/>
      <w:lvlText w:val="%6."/>
      <w:lvlJc w:val="right"/>
      <w:pPr>
        <w:ind w:left="4320" w:hanging="180"/>
      </w:pPr>
    </w:lvl>
    <w:lvl w:ilvl="6" w:tplc="496C2142">
      <w:start w:val="1"/>
      <w:numFmt w:val="decimal"/>
      <w:lvlText w:val="%7."/>
      <w:lvlJc w:val="left"/>
      <w:pPr>
        <w:ind w:left="5040" w:hanging="360"/>
      </w:pPr>
    </w:lvl>
    <w:lvl w:ilvl="7" w:tplc="5DB43DB0">
      <w:start w:val="1"/>
      <w:numFmt w:val="lowerLetter"/>
      <w:lvlText w:val="%8."/>
      <w:lvlJc w:val="left"/>
      <w:pPr>
        <w:ind w:left="5760" w:hanging="360"/>
      </w:pPr>
    </w:lvl>
    <w:lvl w:ilvl="8" w:tplc="FD10F44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401E5"/>
    <w:multiLevelType w:val="hybridMultilevel"/>
    <w:tmpl w:val="BAA4DFCA"/>
    <w:lvl w:ilvl="0" w:tplc="E35E374A">
      <w:start w:val="1"/>
      <w:numFmt w:val="decimal"/>
      <w:lvlText w:val="%1)"/>
      <w:lvlJc w:val="left"/>
      <w:pPr>
        <w:ind w:left="720" w:hanging="360"/>
      </w:pPr>
    </w:lvl>
    <w:lvl w:ilvl="1" w:tplc="7602A384">
      <w:start w:val="1"/>
      <w:numFmt w:val="lowerLetter"/>
      <w:lvlText w:val="%2."/>
      <w:lvlJc w:val="left"/>
      <w:pPr>
        <w:ind w:left="1440" w:hanging="360"/>
      </w:pPr>
    </w:lvl>
    <w:lvl w:ilvl="2" w:tplc="96CEDB44">
      <w:start w:val="1"/>
      <w:numFmt w:val="lowerRoman"/>
      <w:lvlText w:val="%3."/>
      <w:lvlJc w:val="right"/>
      <w:pPr>
        <w:ind w:left="2160" w:hanging="180"/>
      </w:pPr>
    </w:lvl>
    <w:lvl w:ilvl="3" w:tplc="48D6B176">
      <w:start w:val="1"/>
      <w:numFmt w:val="decimal"/>
      <w:lvlText w:val="%4."/>
      <w:lvlJc w:val="left"/>
      <w:pPr>
        <w:ind w:left="2880" w:hanging="360"/>
      </w:pPr>
    </w:lvl>
    <w:lvl w:ilvl="4" w:tplc="6C2E8A1C">
      <w:start w:val="1"/>
      <w:numFmt w:val="lowerLetter"/>
      <w:lvlText w:val="%5."/>
      <w:lvlJc w:val="left"/>
      <w:pPr>
        <w:ind w:left="3600" w:hanging="360"/>
      </w:pPr>
    </w:lvl>
    <w:lvl w:ilvl="5" w:tplc="BF6ADDF6">
      <w:start w:val="1"/>
      <w:numFmt w:val="lowerRoman"/>
      <w:lvlText w:val="%6."/>
      <w:lvlJc w:val="right"/>
      <w:pPr>
        <w:ind w:left="4320" w:hanging="180"/>
      </w:pPr>
    </w:lvl>
    <w:lvl w:ilvl="6" w:tplc="D3C6CC12">
      <w:start w:val="1"/>
      <w:numFmt w:val="decimal"/>
      <w:lvlText w:val="%7."/>
      <w:lvlJc w:val="left"/>
      <w:pPr>
        <w:ind w:left="5040" w:hanging="360"/>
      </w:pPr>
    </w:lvl>
    <w:lvl w:ilvl="7" w:tplc="7BFE4E86">
      <w:start w:val="1"/>
      <w:numFmt w:val="lowerLetter"/>
      <w:lvlText w:val="%8."/>
      <w:lvlJc w:val="left"/>
      <w:pPr>
        <w:ind w:left="5760" w:hanging="360"/>
      </w:pPr>
    </w:lvl>
    <w:lvl w:ilvl="8" w:tplc="FCFACE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3A5574"/>
    <w:multiLevelType w:val="hybridMultilevel"/>
    <w:tmpl w:val="ABBA7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6A6BAE"/>
    <w:multiLevelType w:val="multilevel"/>
    <w:tmpl w:val="3EA81810"/>
    <w:lvl w:ilvl="0">
      <w:start w:val="4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  <w:rPr>
        <w:rFonts w:hint="default"/>
      </w:rPr>
    </w:lvl>
    <w:lvl w:ilvl="3">
      <w:numFmt w:val="bullet"/>
      <w:lvlText w:val="•"/>
      <w:lvlJc w:val="left"/>
      <w:pPr>
        <w:ind w:left="2736" w:hanging="284"/>
      </w:pPr>
      <w:rPr>
        <w:rFonts w:hint="defaul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</w:rPr>
    </w:lvl>
    <w:lvl w:ilvl="5">
      <w:numFmt w:val="bullet"/>
      <w:lvlText w:val="•"/>
      <w:lvlJc w:val="left"/>
      <w:pPr>
        <w:ind w:left="4653" w:hanging="284"/>
      </w:pPr>
      <w:rPr>
        <w:rFonts w:hint="default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</w:rPr>
    </w:lvl>
    <w:lvl w:ilvl="7">
      <w:numFmt w:val="bullet"/>
      <w:lvlText w:val="•"/>
      <w:lvlJc w:val="left"/>
      <w:pPr>
        <w:ind w:left="6570" w:hanging="284"/>
      </w:pPr>
      <w:rPr>
        <w:rFonts w:hint="default"/>
      </w:rPr>
    </w:lvl>
    <w:lvl w:ilvl="8">
      <w:numFmt w:val="bullet"/>
      <w:lvlText w:val="•"/>
      <w:lvlJc w:val="left"/>
      <w:pPr>
        <w:ind w:left="7529" w:hanging="284"/>
      </w:pPr>
      <w:rPr>
        <w:rFonts w:hint="default"/>
      </w:rPr>
    </w:lvl>
  </w:abstractNum>
  <w:abstractNum w:abstractNumId="22" w15:restartNumberingAfterBreak="0">
    <w:nsid w:val="11790B91"/>
    <w:multiLevelType w:val="hybridMultilevel"/>
    <w:tmpl w:val="0A14FB5C"/>
    <w:lvl w:ilvl="0" w:tplc="C520E1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647A59"/>
    <w:multiLevelType w:val="hybridMultilevel"/>
    <w:tmpl w:val="4CBAD6D8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53445B"/>
    <w:multiLevelType w:val="hybridMultilevel"/>
    <w:tmpl w:val="AAA28592"/>
    <w:lvl w:ilvl="0" w:tplc="C1FC7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0C1083"/>
    <w:multiLevelType w:val="hybridMultilevel"/>
    <w:tmpl w:val="9856AF72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C5795F"/>
    <w:multiLevelType w:val="hybridMultilevel"/>
    <w:tmpl w:val="C5D4F8C8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D920F4"/>
    <w:multiLevelType w:val="hybridMultilevel"/>
    <w:tmpl w:val="D2EADC04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590CA324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C809CF"/>
    <w:multiLevelType w:val="hybridMultilevel"/>
    <w:tmpl w:val="1ADCBBC4"/>
    <w:lvl w:ilvl="0" w:tplc="76483FD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4C26C5"/>
    <w:multiLevelType w:val="multilevel"/>
    <w:tmpl w:val="CDD2705C"/>
    <w:lvl w:ilvl="0">
      <w:start w:val="1"/>
      <w:numFmt w:val="decimal"/>
      <w:lvlText w:val="%1."/>
      <w:lvlJc w:val="left"/>
      <w:pPr>
        <w:ind w:left="539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3"/>
      <w:numFmt w:val="decimal"/>
      <w:lvlText w:val="%2)"/>
      <w:lvlJc w:val="left"/>
      <w:pPr>
        <w:ind w:left="822" w:hanging="284"/>
      </w:pPr>
      <w:rPr>
        <w:rFonts w:ascii="Book Antiqua" w:hAnsi="Book Antiqua" w:cs="Calibr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  <w:rPr>
        <w:rFonts w:hint="default"/>
      </w:rPr>
    </w:lvl>
    <w:lvl w:ilvl="3">
      <w:numFmt w:val="bullet"/>
      <w:lvlText w:val="•"/>
      <w:lvlJc w:val="left"/>
      <w:pPr>
        <w:ind w:left="2736" w:hanging="284"/>
      </w:pPr>
      <w:rPr>
        <w:rFonts w:hint="defaul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</w:rPr>
    </w:lvl>
    <w:lvl w:ilvl="5">
      <w:numFmt w:val="bullet"/>
      <w:lvlText w:val="•"/>
      <w:lvlJc w:val="left"/>
      <w:pPr>
        <w:ind w:left="4653" w:hanging="284"/>
      </w:pPr>
      <w:rPr>
        <w:rFonts w:hint="default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</w:rPr>
    </w:lvl>
    <w:lvl w:ilvl="7">
      <w:numFmt w:val="bullet"/>
      <w:lvlText w:val="•"/>
      <w:lvlJc w:val="left"/>
      <w:pPr>
        <w:ind w:left="6570" w:hanging="284"/>
      </w:pPr>
      <w:rPr>
        <w:rFonts w:hint="default"/>
      </w:rPr>
    </w:lvl>
    <w:lvl w:ilvl="8">
      <w:numFmt w:val="bullet"/>
      <w:lvlText w:val="•"/>
      <w:lvlJc w:val="left"/>
      <w:pPr>
        <w:ind w:left="7529" w:hanging="284"/>
      </w:pPr>
      <w:rPr>
        <w:rFonts w:hint="default"/>
      </w:rPr>
    </w:lvl>
  </w:abstractNum>
  <w:abstractNum w:abstractNumId="30" w15:restartNumberingAfterBreak="0">
    <w:nsid w:val="1DC123CA"/>
    <w:multiLevelType w:val="hybridMultilevel"/>
    <w:tmpl w:val="D2EADC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A27131"/>
    <w:multiLevelType w:val="hybridMultilevel"/>
    <w:tmpl w:val="4CBAD6D8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7B3217"/>
    <w:multiLevelType w:val="hybridMultilevel"/>
    <w:tmpl w:val="D19A8904"/>
    <w:lvl w:ilvl="0" w:tplc="0CAC956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3C4272"/>
    <w:multiLevelType w:val="hybridMultilevel"/>
    <w:tmpl w:val="ACDE6866"/>
    <w:lvl w:ilvl="0" w:tplc="60D09E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4494D43"/>
    <w:multiLevelType w:val="hybridMultilevel"/>
    <w:tmpl w:val="A4249298"/>
    <w:lvl w:ilvl="0" w:tplc="524804A6">
      <w:start w:val="1"/>
      <w:numFmt w:val="decimal"/>
      <w:lvlText w:val="%1)"/>
      <w:lvlJc w:val="left"/>
      <w:pPr>
        <w:ind w:left="720" w:hanging="360"/>
      </w:pPr>
    </w:lvl>
    <w:lvl w:ilvl="1" w:tplc="BA4A4460">
      <w:start w:val="1"/>
      <w:numFmt w:val="lowerLetter"/>
      <w:lvlText w:val="%2."/>
      <w:lvlJc w:val="left"/>
      <w:pPr>
        <w:ind w:left="1440" w:hanging="360"/>
      </w:pPr>
    </w:lvl>
    <w:lvl w:ilvl="2" w:tplc="83305612">
      <w:start w:val="1"/>
      <w:numFmt w:val="lowerRoman"/>
      <w:lvlText w:val="%3."/>
      <w:lvlJc w:val="right"/>
      <w:pPr>
        <w:ind w:left="2160" w:hanging="180"/>
      </w:pPr>
    </w:lvl>
    <w:lvl w:ilvl="3" w:tplc="408462D2">
      <w:start w:val="1"/>
      <w:numFmt w:val="decimal"/>
      <w:lvlText w:val="%4."/>
      <w:lvlJc w:val="left"/>
      <w:pPr>
        <w:ind w:left="2880" w:hanging="360"/>
      </w:pPr>
    </w:lvl>
    <w:lvl w:ilvl="4" w:tplc="682CC52E">
      <w:start w:val="1"/>
      <w:numFmt w:val="lowerLetter"/>
      <w:lvlText w:val="%5."/>
      <w:lvlJc w:val="left"/>
      <w:pPr>
        <w:ind w:left="3600" w:hanging="360"/>
      </w:pPr>
    </w:lvl>
    <w:lvl w:ilvl="5" w:tplc="FE9E98C2">
      <w:start w:val="1"/>
      <w:numFmt w:val="lowerRoman"/>
      <w:lvlText w:val="%6."/>
      <w:lvlJc w:val="right"/>
      <w:pPr>
        <w:ind w:left="4320" w:hanging="180"/>
      </w:pPr>
    </w:lvl>
    <w:lvl w:ilvl="6" w:tplc="C670313E">
      <w:start w:val="1"/>
      <w:numFmt w:val="decimal"/>
      <w:lvlText w:val="%7."/>
      <w:lvlJc w:val="left"/>
      <w:pPr>
        <w:ind w:left="5040" w:hanging="360"/>
      </w:pPr>
    </w:lvl>
    <w:lvl w:ilvl="7" w:tplc="71E6E114">
      <w:start w:val="1"/>
      <w:numFmt w:val="lowerLetter"/>
      <w:lvlText w:val="%8."/>
      <w:lvlJc w:val="left"/>
      <w:pPr>
        <w:ind w:left="5760" w:hanging="360"/>
      </w:pPr>
    </w:lvl>
    <w:lvl w:ilvl="8" w:tplc="3B6ADFC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537D28"/>
    <w:multiLevelType w:val="multilevel"/>
    <w:tmpl w:val="1018BC16"/>
    <w:styleLink w:val="Styl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alibri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color w:val="000000"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  <w:sz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27D559A1"/>
    <w:multiLevelType w:val="multilevel"/>
    <w:tmpl w:val="1018BC16"/>
    <w:numStyleLink w:val="Styl1"/>
  </w:abstractNum>
  <w:abstractNum w:abstractNumId="37" w15:restartNumberingAfterBreak="0">
    <w:nsid w:val="286552F7"/>
    <w:multiLevelType w:val="hybridMultilevel"/>
    <w:tmpl w:val="395A79B6"/>
    <w:lvl w:ilvl="0" w:tplc="DE94526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4E4AE4"/>
    <w:multiLevelType w:val="hybridMultilevel"/>
    <w:tmpl w:val="9C447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BC7CC9"/>
    <w:multiLevelType w:val="multilevel"/>
    <w:tmpl w:val="52B08E06"/>
    <w:lvl w:ilvl="0">
      <w:start w:val="3"/>
      <w:numFmt w:val="decimal"/>
      <w:lvlText w:val="%1."/>
      <w:lvlJc w:val="left"/>
      <w:pPr>
        <w:ind w:left="284" w:hanging="284"/>
      </w:pPr>
      <w:rPr>
        <w:rFonts w:ascii="Book Antiqua" w:hAnsi="Book Antiqua" w:cs="Calibri" w:hint="default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778" w:hanging="284"/>
      </w:pPr>
      <w:rPr>
        <w:rFonts w:hint="default"/>
      </w:rPr>
    </w:lvl>
    <w:lvl w:ilvl="3">
      <w:numFmt w:val="bullet"/>
      <w:lvlText w:val="•"/>
      <w:lvlJc w:val="left"/>
      <w:pPr>
        <w:ind w:left="2736" w:hanging="284"/>
      </w:pPr>
      <w:rPr>
        <w:rFonts w:hint="default"/>
      </w:rPr>
    </w:lvl>
    <w:lvl w:ilvl="4">
      <w:numFmt w:val="bullet"/>
      <w:lvlText w:val="•"/>
      <w:lvlJc w:val="left"/>
      <w:pPr>
        <w:ind w:left="3695" w:hanging="284"/>
      </w:pPr>
      <w:rPr>
        <w:rFonts w:hint="default"/>
      </w:rPr>
    </w:lvl>
    <w:lvl w:ilvl="5">
      <w:numFmt w:val="bullet"/>
      <w:lvlText w:val="•"/>
      <w:lvlJc w:val="left"/>
      <w:pPr>
        <w:ind w:left="4653" w:hanging="284"/>
      </w:pPr>
      <w:rPr>
        <w:rFonts w:hint="default"/>
      </w:rPr>
    </w:lvl>
    <w:lvl w:ilvl="6">
      <w:numFmt w:val="bullet"/>
      <w:lvlText w:val="•"/>
      <w:lvlJc w:val="left"/>
      <w:pPr>
        <w:ind w:left="5612" w:hanging="284"/>
      </w:pPr>
      <w:rPr>
        <w:rFonts w:hint="default"/>
      </w:rPr>
    </w:lvl>
    <w:lvl w:ilvl="7">
      <w:numFmt w:val="bullet"/>
      <w:lvlText w:val="•"/>
      <w:lvlJc w:val="left"/>
      <w:pPr>
        <w:ind w:left="6570" w:hanging="284"/>
      </w:pPr>
      <w:rPr>
        <w:rFonts w:hint="default"/>
      </w:rPr>
    </w:lvl>
    <w:lvl w:ilvl="8">
      <w:numFmt w:val="bullet"/>
      <w:lvlText w:val="•"/>
      <w:lvlJc w:val="left"/>
      <w:pPr>
        <w:ind w:left="7529" w:hanging="284"/>
      </w:pPr>
      <w:rPr>
        <w:rFonts w:hint="default"/>
      </w:rPr>
    </w:lvl>
  </w:abstractNum>
  <w:abstractNum w:abstractNumId="40" w15:restartNumberingAfterBreak="0">
    <w:nsid w:val="31EB3F60"/>
    <w:multiLevelType w:val="hybridMultilevel"/>
    <w:tmpl w:val="89A86D9E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4774FB"/>
    <w:multiLevelType w:val="hybridMultilevel"/>
    <w:tmpl w:val="226E62F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DE2E1198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9CEC77DC">
      <w:start w:val="1"/>
      <w:numFmt w:val="lowerLetter"/>
      <w:lvlText w:val="%3)"/>
      <w:lvlJc w:val="right"/>
      <w:pPr>
        <w:tabs>
          <w:tab w:val="num" w:pos="3780"/>
        </w:tabs>
        <w:ind w:left="3780" w:hanging="180"/>
      </w:pPr>
      <w:rPr>
        <w:rFonts w:ascii="Book Antiqua" w:eastAsia="Lucida Sans Unicode" w:hAnsi="Book Antiqua" w:cs="Mang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2" w15:restartNumberingAfterBreak="0">
    <w:nsid w:val="35C4588A"/>
    <w:multiLevelType w:val="hybridMultilevel"/>
    <w:tmpl w:val="800CCBE2"/>
    <w:lvl w:ilvl="0" w:tplc="AEFED6B6">
      <w:start w:val="1"/>
      <w:numFmt w:val="decimal"/>
      <w:lvlText w:val="%1)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5EC5847"/>
    <w:multiLevelType w:val="hybridMultilevel"/>
    <w:tmpl w:val="C1E05598"/>
    <w:lvl w:ilvl="0" w:tplc="393069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C2C453"/>
    <w:multiLevelType w:val="hybridMultilevel"/>
    <w:tmpl w:val="7B68C84A"/>
    <w:lvl w:ilvl="0" w:tplc="699601F4">
      <w:start w:val="1"/>
      <w:numFmt w:val="decimal"/>
      <w:lvlText w:val="%1)"/>
      <w:lvlJc w:val="left"/>
      <w:pPr>
        <w:ind w:left="720" w:hanging="360"/>
      </w:pPr>
    </w:lvl>
    <w:lvl w:ilvl="1" w:tplc="4ADA1270">
      <w:start w:val="1"/>
      <w:numFmt w:val="lowerLetter"/>
      <w:lvlText w:val="%2."/>
      <w:lvlJc w:val="left"/>
      <w:pPr>
        <w:ind w:left="1440" w:hanging="360"/>
      </w:pPr>
    </w:lvl>
    <w:lvl w:ilvl="2" w:tplc="B8BA6080">
      <w:start w:val="1"/>
      <w:numFmt w:val="lowerRoman"/>
      <w:lvlText w:val="%3."/>
      <w:lvlJc w:val="right"/>
      <w:pPr>
        <w:ind w:left="2160" w:hanging="180"/>
      </w:pPr>
    </w:lvl>
    <w:lvl w:ilvl="3" w:tplc="6BB8FD94">
      <w:start w:val="1"/>
      <w:numFmt w:val="decimal"/>
      <w:lvlText w:val="%4."/>
      <w:lvlJc w:val="left"/>
      <w:pPr>
        <w:ind w:left="2880" w:hanging="360"/>
      </w:pPr>
    </w:lvl>
    <w:lvl w:ilvl="4" w:tplc="C0285EDA">
      <w:start w:val="1"/>
      <w:numFmt w:val="lowerLetter"/>
      <w:lvlText w:val="%5."/>
      <w:lvlJc w:val="left"/>
      <w:pPr>
        <w:ind w:left="3600" w:hanging="360"/>
      </w:pPr>
    </w:lvl>
    <w:lvl w:ilvl="5" w:tplc="6DCA6E9C">
      <w:start w:val="1"/>
      <w:numFmt w:val="lowerRoman"/>
      <w:lvlText w:val="%6."/>
      <w:lvlJc w:val="right"/>
      <w:pPr>
        <w:ind w:left="4320" w:hanging="180"/>
      </w:pPr>
    </w:lvl>
    <w:lvl w:ilvl="6" w:tplc="F678FB56">
      <w:start w:val="1"/>
      <w:numFmt w:val="decimal"/>
      <w:lvlText w:val="%7."/>
      <w:lvlJc w:val="left"/>
      <w:pPr>
        <w:ind w:left="5040" w:hanging="360"/>
      </w:pPr>
    </w:lvl>
    <w:lvl w:ilvl="7" w:tplc="9ADEB8F0">
      <w:start w:val="1"/>
      <w:numFmt w:val="lowerLetter"/>
      <w:lvlText w:val="%8."/>
      <w:lvlJc w:val="left"/>
      <w:pPr>
        <w:ind w:left="5760" w:hanging="360"/>
      </w:pPr>
    </w:lvl>
    <w:lvl w:ilvl="8" w:tplc="8886ECA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D50EB0"/>
    <w:multiLevelType w:val="multilevel"/>
    <w:tmpl w:val="6666F1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A837461"/>
    <w:multiLevelType w:val="hybridMultilevel"/>
    <w:tmpl w:val="95988A92"/>
    <w:lvl w:ilvl="0" w:tplc="61FA165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47" w15:restartNumberingAfterBreak="0">
    <w:nsid w:val="3BA84F1C"/>
    <w:multiLevelType w:val="hybridMultilevel"/>
    <w:tmpl w:val="D72427F8"/>
    <w:lvl w:ilvl="0" w:tplc="C30C54F0">
      <w:start w:val="1"/>
      <w:numFmt w:val="decimal"/>
      <w:lvlText w:val="%1)"/>
      <w:lvlJc w:val="left"/>
      <w:pPr>
        <w:ind w:left="720" w:hanging="360"/>
      </w:pPr>
    </w:lvl>
    <w:lvl w:ilvl="1" w:tplc="0CF0A1DA">
      <w:start w:val="1"/>
      <w:numFmt w:val="lowerLetter"/>
      <w:lvlText w:val="%2."/>
      <w:lvlJc w:val="left"/>
      <w:pPr>
        <w:ind w:left="1440" w:hanging="360"/>
      </w:pPr>
    </w:lvl>
    <w:lvl w:ilvl="2" w:tplc="90DE09BA">
      <w:start w:val="1"/>
      <w:numFmt w:val="lowerRoman"/>
      <w:lvlText w:val="%3."/>
      <w:lvlJc w:val="right"/>
      <w:pPr>
        <w:ind w:left="2160" w:hanging="180"/>
      </w:pPr>
    </w:lvl>
    <w:lvl w:ilvl="3" w:tplc="9A380420">
      <w:start w:val="1"/>
      <w:numFmt w:val="decimal"/>
      <w:lvlText w:val="%4."/>
      <w:lvlJc w:val="left"/>
      <w:pPr>
        <w:ind w:left="2880" w:hanging="360"/>
      </w:pPr>
    </w:lvl>
    <w:lvl w:ilvl="4" w:tplc="964E9CA4">
      <w:start w:val="1"/>
      <w:numFmt w:val="lowerLetter"/>
      <w:lvlText w:val="%5."/>
      <w:lvlJc w:val="left"/>
      <w:pPr>
        <w:ind w:left="3600" w:hanging="360"/>
      </w:pPr>
    </w:lvl>
    <w:lvl w:ilvl="5" w:tplc="E4C29114">
      <w:start w:val="1"/>
      <w:numFmt w:val="lowerRoman"/>
      <w:lvlText w:val="%6."/>
      <w:lvlJc w:val="right"/>
      <w:pPr>
        <w:ind w:left="4320" w:hanging="180"/>
      </w:pPr>
    </w:lvl>
    <w:lvl w:ilvl="6" w:tplc="1570C02A">
      <w:start w:val="1"/>
      <w:numFmt w:val="decimal"/>
      <w:lvlText w:val="%7."/>
      <w:lvlJc w:val="left"/>
      <w:pPr>
        <w:ind w:left="5040" w:hanging="360"/>
      </w:pPr>
    </w:lvl>
    <w:lvl w:ilvl="7" w:tplc="B880B236">
      <w:start w:val="1"/>
      <w:numFmt w:val="lowerLetter"/>
      <w:lvlText w:val="%8."/>
      <w:lvlJc w:val="left"/>
      <w:pPr>
        <w:ind w:left="5760" w:hanging="360"/>
      </w:pPr>
    </w:lvl>
    <w:lvl w:ilvl="8" w:tplc="34367DF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3D2061"/>
    <w:multiLevelType w:val="hybridMultilevel"/>
    <w:tmpl w:val="ABBA7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052023"/>
    <w:multiLevelType w:val="hybridMultilevel"/>
    <w:tmpl w:val="3EAA7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EF3522"/>
    <w:multiLevelType w:val="hybridMultilevel"/>
    <w:tmpl w:val="16CE49A0"/>
    <w:lvl w:ilvl="0" w:tplc="049879C6">
      <w:start w:val="1"/>
      <w:numFmt w:val="lowerLetter"/>
      <w:lvlText w:val="%1)"/>
      <w:lvlJc w:val="left"/>
      <w:pPr>
        <w:ind w:left="720" w:hanging="360"/>
      </w:pPr>
    </w:lvl>
    <w:lvl w:ilvl="1" w:tplc="1CF080AA">
      <w:start w:val="1"/>
      <w:numFmt w:val="lowerLetter"/>
      <w:lvlText w:val="%2."/>
      <w:lvlJc w:val="left"/>
      <w:pPr>
        <w:ind w:left="1440" w:hanging="360"/>
      </w:pPr>
    </w:lvl>
    <w:lvl w:ilvl="2" w:tplc="8EAA8634">
      <w:start w:val="1"/>
      <w:numFmt w:val="lowerRoman"/>
      <w:lvlText w:val="%3."/>
      <w:lvlJc w:val="right"/>
      <w:pPr>
        <w:ind w:left="2160" w:hanging="180"/>
      </w:pPr>
    </w:lvl>
    <w:lvl w:ilvl="3" w:tplc="E5A0BE28">
      <w:start w:val="1"/>
      <w:numFmt w:val="decimal"/>
      <w:lvlText w:val="%4."/>
      <w:lvlJc w:val="left"/>
      <w:pPr>
        <w:ind w:left="2880" w:hanging="360"/>
      </w:pPr>
    </w:lvl>
    <w:lvl w:ilvl="4" w:tplc="7EAE6EA6">
      <w:start w:val="1"/>
      <w:numFmt w:val="lowerLetter"/>
      <w:lvlText w:val="%5."/>
      <w:lvlJc w:val="left"/>
      <w:pPr>
        <w:ind w:left="3600" w:hanging="360"/>
      </w:pPr>
    </w:lvl>
    <w:lvl w:ilvl="5" w:tplc="5CE08862">
      <w:start w:val="1"/>
      <w:numFmt w:val="lowerRoman"/>
      <w:lvlText w:val="%6."/>
      <w:lvlJc w:val="right"/>
      <w:pPr>
        <w:ind w:left="4320" w:hanging="180"/>
      </w:pPr>
    </w:lvl>
    <w:lvl w:ilvl="6" w:tplc="837C94D8">
      <w:start w:val="1"/>
      <w:numFmt w:val="decimal"/>
      <w:lvlText w:val="%7."/>
      <w:lvlJc w:val="left"/>
      <w:pPr>
        <w:ind w:left="5040" w:hanging="360"/>
      </w:pPr>
    </w:lvl>
    <w:lvl w:ilvl="7" w:tplc="B6349D68">
      <w:start w:val="1"/>
      <w:numFmt w:val="lowerLetter"/>
      <w:lvlText w:val="%8."/>
      <w:lvlJc w:val="left"/>
      <w:pPr>
        <w:ind w:left="5760" w:hanging="360"/>
      </w:pPr>
    </w:lvl>
    <w:lvl w:ilvl="8" w:tplc="1EEEEC4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EDC5C7"/>
    <w:multiLevelType w:val="hybridMultilevel"/>
    <w:tmpl w:val="0BEE2D4A"/>
    <w:lvl w:ilvl="0" w:tplc="E4284E96">
      <w:start w:val="1"/>
      <w:numFmt w:val="decimal"/>
      <w:lvlText w:val="%1."/>
      <w:lvlJc w:val="left"/>
      <w:pPr>
        <w:ind w:left="720" w:hanging="360"/>
      </w:pPr>
    </w:lvl>
    <w:lvl w:ilvl="1" w:tplc="1F06A27E">
      <w:start w:val="1"/>
      <w:numFmt w:val="decimal"/>
      <w:lvlText w:val="2)"/>
      <w:lvlJc w:val="left"/>
      <w:pPr>
        <w:ind w:left="1440" w:hanging="360"/>
      </w:pPr>
    </w:lvl>
    <w:lvl w:ilvl="2" w:tplc="5E50842E">
      <w:start w:val="1"/>
      <w:numFmt w:val="lowerLetter"/>
      <w:lvlText w:val="c)"/>
      <w:lvlJc w:val="left"/>
      <w:pPr>
        <w:ind w:left="2160" w:hanging="180"/>
      </w:pPr>
    </w:lvl>
    <w:lvl w:ilvl="3" w:tplc="61AC9CD2">
      <w:start w:val="1"/>
      <w:numFmt w:val="decimal"/>
      <w:lvlText w:val="%4."/>
      <w:lvlJc w:val="left"/>
      <w:pPr>
        <w:ind w:left="2880" w:hanging="360"/>
      </w:pPr>
    </w:lvl>
    <w:lvl w:ilvl="4" w:tplc="CB7A91EA">
      <w:start w:val="1"/>
      <w:numFmt w:val="lowerLetter"/>
      <w:lvlText w:val="%5."/>
      <w:lvlJc w:val="left"/>
      <w:pPr>
        <w:ind w:left="3600" w:hanging="360"/>
      </w:pPr>
    </w:lvl>
    <w:lvl w:ilvl="5" w:tplc="284648F6">
      <w:start w:val="1"/>
      <w:numFmt w:val="lowerRoman"/>
      <w:lvlText w:val="%6."/>
      <w:lvlJc w:val="right"/>
      <w:pPr>
        <w:ind w:left="4320" w:hanging="180"/>
      </w:pPr>
    </w:lvl>
    <w:lvl w:ilvl="6" w:tplc="558C6B5A">
      <w:start w:val="1"/>
      <w:numFmt w:val="decimal"/>
      <w:lvlText w:val="%7."/>
      <w:lvlJc w:val="left"/>
      <w:pPr>
        <w:ind w:left="5040" w:hanging="360"/>
      </w:pPr>
    </w:lvl>
    <w:lvl w:ilvl="7" w:tplc="B6960DA4">
      <w:start w:val="1"/>
      <w:numFmt w:val="lowerLetter"/>
      <w:lvlText w:val="%8."/>
      <w:lvlJc w:val="left"/>
      <w:pPr>
        <w:ind w:left="5760" w:hanging="360"/>
      </w:pPr>
    </w:lvl>
    <w:lvl w:ilvl="8" w:tplc="A7B20A4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250026"/>
    <w:multiLevelType w:val="multilevel"/>
    <w:tmpl w:val="C3C63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41267FEC"/>
    <w:multiLevelType w:val="hybridMultilevel"/>
    <w:tmpl w:val="B726A3C0"/>
    <w:lvl w:ilvl="0" w:tplc="ABA8F5A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4" w15:restartNumberingAfterBreak="0">
    <w:nsid w:val="43FB2DB0"/>
    <w:multiLevelType w:val="hybridMultilevel"/>
    <w:tmpl w:val="D1E61B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7A3265"/>
    <w:multiLevelType w:val="hybridMultilevel"/>
    <w:tmpl w:val="5EFEC6A0"/>
    <w:lvl w:ilvl="0" w:tplc="AF7A8E78">
      <w:start w:val="1"/>
      <w:numFmt w:val="decimal"/>
      <w:lvlText w:val="%1."/>
      <w:lvlJc w:val="left"/>
      <w:pPr>
        <w:ind w:left="720" w:hanging="360"/>
      </w:pPr>
    </w:lvl>
    <w:lvl w:ilvl="1" w:tplc="0CAC956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5507D6"/>
    <w:multiLevelType w:val="hybridMultilevel"/>
    <w:tmpl w:val="B67E7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C42163"/>
    <w:multiLevelType w:val="multilevel"/>
    <w:tmpl w:val="6B2CF94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58" w15:restartNumberingAfterBreak="0">
    <w:nsid w:val="46D00502"/>
    <w:multiLevelType w:val="hybridMultilevel"/>
    <w:tmpl w:val="240A174A"/>
    <w:lvl w:ilvl="0" w:tplc="B060DCDC">
      <w:start w:val="1"/>
      <w:numFmt w:val="decimal"/>
      <w:lvlText w:val="%1."/>
      <w:lvlJc w:val="left"/>
      <w:pPr>
        <w:ind w:left="720" w:hanging="360"/>
      </w:pPr>
    </w:lvl>
    <w:lvl w:ilvl="1" w:tplc="A0CC30A8">
      <w:start w:val="1"/>
      <w:numFmt w:val="lowerLetter"/>
      <w:lvlText w:val="%2."/>
      <w:lvlJc w:val="left"/>
      <w:pPr>
        <w:ind w:left="1440" w:hanging="360"/>
      </w:pPr>
    </w:lvl>
    <w:lvl w:ilvl="2" w:tplc="ED129176">
      <w:start w:val="1"/>
      <w:numFmt w:val="lowerRoman"/>
      <w:lvlText w:val="%3."/>
      <w:lvlJc w:val="right"/>
      <w:pPr>
        <w:ind w:left="2160" w:hanging="180"/>
      </w:pPr>
    </w:lvl>
    <w:lvl w:ilvl="3" w:tplc="C784AD9A">
      <w:start w:val="1"/>
      <w:numFmt w:val="decimal"/>
      <w:lvlText w:val="%4."/>
      <w:lvlJc w:val="left"/>
      <w:pPr>
        <w:ind w:left="2880" w:hanging="360"/>
      </w:pPr>
    </w:lvl>
    <w:lvl w:ilvl="4" w:tplc="A004453C">
      <w:start w:val="1"/>
      <w:numFmt w:val="lowerLetter"/>
      <w:lvlText w:val="%5."/>
      <w:lvlJc w:val="left"/>
      <w:pPr>
        <w:ind w:left="3600" w:hanging="360"/>
      </w:pPr>
    </w:lvl>
    <w:lvl w:ilvl="5" w:tplc="77DCBD78">
      <w:start w:val="1"/>
      <w:numFmt w:val="lowerRoman"/>
      <w:lvlText w:val="%6."/>
      <w:lvlJc w:val="right"/>
      <w:pPr>
        <w:ind w:left="4320" w:hanging="180"/>
      </w:pPr>
    </w:lvl>
    <w:lvl w:ilvl="6" w:tplc="17BE2388">
      <w:start w:val="1"/>
      <w:numFmt w:val="decimal"/>
      <w:lvlText w:val="%7."/>
      <w:lvlJc w:val="left"/>
      <w:pPr>
        <w:ind w:left="5040" w:hanging="360"/>
      </w:pPr>
    </w:lvl>
    <w:lvl w:ilvl="7" w:tplc="7D9AEBF0">
      <w:start w:val="1"/>
      <w:numFmt w:val="lowerLetter"/>
      <w:lvlText w:val="%8."/>
      <w:lvlJc w:val="left"/>
      <w:pPr>
        <w:ind w:left="5760" w:hanging="360"/>
      </w:pPr>
    </w:lvl>
    <w:lvl w:ilvl="8" w:tplc="EEBA048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7D85F62"/>
    <w:multiLevelType w:val="hybridMultilevel"/>
    <w:tmpl w:val="FFDAD23C"/>
    <w:lvl w:ilvl="0" w:tplc="DB0E275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A090FC0"/>
    <w:multiLevelType w:val="hybridMultilevel"/>
    <w:tmpl w:val="BE068A0E"/>
    <w:lvl w:ilvl="0" w:tplc="CE729422">
      <w:start w:val="1"/>
      <w:numFmt w:val="decimal"/>
      <w:lvlText w:val="%1)"/>
      <w:lvlJc w:val="left"/>
      <w:pPr>
        <w:ind w:left="720" w:hanging="360"/>
      </w:pPr>
    </w:lvl>
    <w:lvl w:ilvl="1" w:tplc="785AB3C2">
      <w:start w:val="1"/>
      <w:numFmt w:val="lowerLetter"/>
      <w:lvlText w:val="%2."/>
      <w:lvlJc w:val="left"/>
      <w:pPr>
        <w:ind w:left="1440" w:hanging="360"/>
      </w:pPr>
    </w:lvl>
    <w:lvl w:ilvl="2" w:tplc="B6BCED58">
      <w:start w:val="1"/>
      <w:numFmt w:val="lowerRoman"/>
      <w:lvlText w:val="%3."/>
      <w:lvlJc w:val="right"/>
      <w:pPr>
        <w:ind w:left="2160" w:hanging="180"/>
      </w:pPr>
    </w:lvl>
    <w:lvl w:ilvl="3" w:tplc="D4FA14B2">
      <w:start w:val="1"/>
      <w:numFmt w:val="decimal"/>
      <w:lvlText w:val="%4."/>
      <w:lvlJc w:val="left"/>
      <w:pPr>
        <w:ind w:left="2880" w:hanging="360"/>
      </w:pPr>
    </w:lvl>
    <w:lvl w:ilvl="4" w:tplc="792ADBDA">
      <w:start w:val="1"/>
      <w:numFmt w:val="lowerLetter"/>
      <w:lvlText w:val="%5."/>
      <w:lvlJc w:val="left"/>
      <w:pPr>
        <w:ind w:left="3600" w:hanging="360"/>
      </w:pPr>
    </w:lvl>
    <w:lvl w:ilvl="5" w:tplc="C7244662">
      <w:start w:val="1"/>
      <w:numFmt w:val="lowerRoman"/>
      <w:lvlText w:val="%6."/>
      <w:lvlJc w:val="right"/>
      <w:pPr>
        <w:ind w:left="4320" w:hanging="180"/>
      </w:pPr>
    </w:lvl>
    <w:lvl w:ilvl="6" w:tplc="998AA9FC">
      <w:start w:val="1"/>
      <w:numFmt w:val="decimal"/>
      <w:lvlText w:val="%7."/>
      <w:lvlJc w:val="left"/>
      <w:pPr>
        <w:ind w:left="5040" w:hanging="360"/>
      </w:pPr>
    </w:lvl>
    <w:lvl w:ilvl="7" w:tplc="A8FC4CD0">
      <w:start w:val="1"/>
      <w:numFmt w:val="lowerLetter"/>
      <w:lvlText w:val="%8."/>
      <w:lvlJc w:val="left"/>
      <w:pPr>
        <w:ind w:left="5760" w:hanging="360"/>
      </w:pPr>
    </w:lvl>
    <w:lvl w:ilvl="8" w:tplc="46A82AE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BD43A7"/>
    <w:multiLevelType w:val="hybridMultilevel"/>
    <w:tmpl w:val="C5EECB32"/>
    <w:lvl w:ilvl="0" w:tplc="B404B4F6">
      <w:start w:val="1"/>
      <w:numFmt w:val="decimal"/>
      <w:lvlText w:val="%1."/>
      <w:lvlJc w:val="left"/>
      <w:pPr>
        <w:ind w:left="42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039FE">
      <w:start w:val="1"/>
      <w:numFmt w:val="decimal"/>
      <w:lvlText w:val="%2)"/>
      <w:lvlJc w:val="left"/>
      <w:pPr>
        <w:ind w:left="78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69C2">
      <w:start w:val="1"/>
      <w:numFmt w:val="decimal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A7A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C054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3C644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2FFD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E0E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C90A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BC92BE4"/>
    <w:multiLevelType w:val="hybridMultilevel"/>
    <w:tmpl w:val="16DA10BA"/>
    <w:lvl w:ilvl="0" w:tplc="0CAC956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3" w15:restartNumberingAfterBreak="0">
    <w:nsid w:val="4C1C1253"/>
    <w:multiLevelType w:val="hybridMultilevel"/>
    <w:tmpl w:val="95DEE52A"/>
    <w:lvl w:ilvl="0" w:tplc="2CAE8CE6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CD12894"/>
    <w:multiLevelType w:val="multilevel"/>
    <w:tmpl w:val="C4F20592"/>
    <w:lvl w:ilvl="0">
      <w:start w:val="1"/>
      <w:numFmt w:val="decimal"/>
      <w:lvlText w:val="%1."/>
      <w:lvlJc w:val="left"/>
      <w:pPr>
        <w:ind w:left="539" w:hanging="284"/>
      </w:pPr>
      <w:rPr>
        <w:rFonts w:ascii="Calibri" w:hAnsi="Calibri" w:cs="Calibri"/>
        <w:b w:val="0"/>
        <w:bCs w:val="0"/>
        <w:color w:val="000009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822" w:hanging="284"/>
      </w:pPr>
      <w:rPr>
        <w:rFonts w:cs="Times New Roman"/>
        <w:b w:val="0"/>
        <w:bCs w:val="0"/>
        <w:w w:val="100"/>
      </w:rPr>
    </w:lvl>
    <w:lvl w:ilvl="2">
      <w:start w:val="1"/>
      <w:numFmt w:val="lowerLetter"/>
      <w:lvlText w:val="%3)"/>
      <w:lvlJc w:val="left"/>
      <w:pPr>
        <w:ind w:left="110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143" w:hanging="286"/>
      </w:pPr>
      <w:rPr>
        <w:rFonts w:cs="Times New Roman"/>
      </w:rPr>
    </w:lvl>
    <w:lvl w:ilvl="4">
      <w:numFmt w:val="bullet"/>
      <w:lvlText w:val="•"/>
      <w:lvlJc w:val="left"/>
      <w:pPr>
        <w:ind w:left="3186" w:hanging="286"/>
      </w:pPr>
    </w:lvl>
    <w:lvl w:ilvl="5">
      <w:numFmt w:val="bullet"/>
      <w:lvlText w:val="•"/>
      <w:lvlJc w:val="left"/>
      <w:pPr>
        <w:ind w:left="4229" w:hanging="286"/>
      </w:pPr>
    </w:lvl>
    <w:lvl w:ilvl="6">
      <w:numFmt w:val="bullet"/>
      <w:lvlText w:val="•"/>
      <w:lvlJc w:val="left"/>
      <w:pPr>
        <w:ind w:left="5273" w:hanging="286"/>
      </w:pPr>
    </w:lvl>
    <w:lvl w:ilvl="7">
      <w:numFmt w:val="bullet"/>
      <w:lvlText w:val="•"/>
      <w:lvlJc w:val="left"/>
      <w:pPr>
        <w:ind w:left="6316" w:hanging="286"/>
      </w:pPr>
    </w:lvl>
    <w:lvl w:ilvl="8">
      <w:numFmt w:val="bullet"/>
      <w:lvlText w:val="•"/>
      <w:lvlJc w:val="left"/>
      <w:pPr>
        <w:ind w:left="7359" w:hanging="286"/>
      </w:pPr>
    </w:lvl>
  </w:abstractNum>
  <w:abstractNum w:abstractNumId="65" w15:restartNumberingAfterBreak="0">
    <w:nsid w:val="4D5918FD"/>
    <w:multiLevelType w:val="hybridMultilevel"/>
    <w:tmpl w:val="1E6EAB0E"/>
    <w:lvl w:ilvl="0" w:tplc="AA48FB20">
      <w:start w:val="1"/>
      <w:numFmt w:val="decimal"/>
      <w:lvlText w:val="%1)"/>
      <w:lvlJc w:val="left"/>
      <w:pPr>
        <w:ind w:left="720" w:hanging="360"/>
      </w:pPr>
    </w:lvl>
    <w:lvl w:ilvl="1" w:tplc="A214429C">
      <w:start w:val="1"/>
      <w:numFmt w:val="lowerLetter"/>
      <w:lvlText w:val="%2."/>
      <w:lvlJc w:val="left"/>
      <w:pPr>
        <w:ind w:left="1440" w:hanging="360"/>
      </w:pPr>
    </w:lvl>
    <w:lvl w:ilvl="2" w:tplc="F03A8382">
      <w:start w:val="1"/>
      <w:numFmt w:val="lowerRoman"/>
      <w:lvlText w:val="%3."/>
      <w:lvlJc w:val="right"/>
      <w:pPr>
        <w:ind w:left="2160" w:hanging="180"/>
      </w:pPr>
    </w:lvl>
    <w:lvl w:ilvl="3" w:tplc="AF1EB538">
      <w:start w:val="1"/>
      <w:numFmt w:val="decimal"/>
      <w:lvlText w:val="%4."/>
      <w:lvlJc w:val="left"/>
      <w:pPr>
        <w:ind w:left="2880" w:hanging="360"/>
      </w:pPr>
    </w:lvl>
    <w:lvl w:ilvl="4" w:tplc="BA38AE30">
      <w:start w:val="1"/>
      <w:numFmt w:val="lowerLetter"/>
      <w:lvlText w:val="%5."/>
      <w:lvlJc w:val="left"/>
      <w:pPr>
        <w:ind w:left="3600" w:hanging="360"/>
      </w:pPr>
    </w:lvl>
    <w:lvl w:ilvl="5" w:tplc="088EB094">
      <w:start w:val="1"/>
      <w:numFmt w:val="lowerRoman"/>
      <w:lvlText w:val="%6."/>
      <w:lvlJc w:val="right"/>
      <w:pPr>
        <w:ind w:left="4320" w:hanging="180"/>
      </w:pPr>
    </w:lvl>
    <w:lvl w:ilvl="6" w:tplc="8CF640F8">
      <w:start w:val="1"/>
      <w:numFmt w:val="decimal"/>
      <w:lvlText w:val="%7."/>
      <w:lvlJc w:val="left"/>
      <w:pPr>
        <w:ind w:left="5040" w:hanging="360"/>
      </w:pPr>
    </w:lvl>
    <w:lvl w:ilvl="7" w:tplc="C32614B4">
      <w:start w:val="1"/>
      <w:numFmt w:val="lowerLetter"/>
      <w:lvlText w:val="%8."/>
      <w:lvlJc w:val="left"/>
      <w:pPr>
        <w:ind w:left="5760" w:hanging="360"/>
      </w:pPr>
    </w:lvl>
    <w:lvl w:ilvl="8" w:tplc="9FF63E9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F7F7738"/>
    <w:multiLevelType w:val="hybridMultilevel"/>
    <w:tmpl w:val="E2D80E22"/>
    <w:lvl w:ilvl="0" w:tplc="6764C8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8A1E40"/>
    <w:multiLevelType w:val="hybridMultilevel"/>
    <w:tmpl w:val="58868A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F6683B"/>
    <w:multiLevelType w:val="hybridMultilevel"/>
    <w:tmpl w:val="F7262A4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524F7A86"/>
    <w:multiLevelType w:val="multilevel"/>
    <w:tmpl w:val="6B2CF94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70" w15:restartNumberingAfterBreak="0">
    <w:nsid w:val="54F2093F"/>
    <w:multiLevelType w:val="hybridMultilevel"/>
    <w:tmpl w:val="EA7EA7CE"/>
    <w:lvl w:ilvl="0" w:tplc="FC56286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393E1F"/>
    <w:multiLevelType w:val="hybridMultilevel"/>
    <w:tmpl w:val="EFF0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4476F"/>
    <w:multiLevelType w:val="hybridMultilevel"/>
    <w:tmpl w:val="5C3E2F0E"/>
    <w:lvl w:ilvl="0" w:tplc="19C27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3" w15:restartNumberingAfterBreak="0">
    <w:nsid w:val="57466F15"/>
    <w:multiLevelType w:val="hybridMultilevel"/>
    <w:tmpl w:val="1A127B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552479"/>
    <w:multiLevelType w:val="hybridMultilevel"/>
    <w:tmpl w:val="280A52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rPr>
        <w:rFonts w:ascii="Book Antiqua" w:eastAsia="SimSun" w:hAnsi="Book Antiqua" w:cs="TimesNewRomanPSMT"/>
        <w:color w:val="auto"/>
      </w:rPr>
    </w:lvl>
    <w:lvl w:ilvl="2" w:tplc="BAE8CB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8A0163"/>
    <w:multiLevelType w:val="hybridMultilevel"/>
    <w:tmpl w:val="53E615F4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AD2706E"/>
    <w:multiLevelType w:val="hybridMultilevel"/>
    <w:tmpl w:val="D1FEBE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5D815DE8"/>
    <w:multiLevelType w:val="hybridMultilevel"/>
    <w:tmpl w:val="1A127B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EF71F4"/>
    <w:multiLevelType w:val="hybridMultilevel"/>
    <w:tmpl w:val="9F9CBC20"/>
    <w:lvl w:ilvl="0" w:tplc="99105FF2">
      <w:start w:val="1"/>
      <w:numFmt w:val="decimal"/>
      <w:lvlText w:val="%1)"/>
      <w:lvlJc w:val="left"/>
      <w:pPr>
        <w:ind w:left="720" w:hanging="360"/>
      </w:pPr>
    </w:lvl>
    <w:lvl w:ilvl="1" w:tplc="2F6A7758">
      <w:start w:val="1"/>
      <w:numFmt w:val="lowerLetter"/>
      <w:lvlText w:val="%2."/>
      <w:lvlJc w:val="left"/>
      <w:pPr>
        <w:ind w:left="1440" w:hanging="360"/>
      </w:pPr>
    </w:lvl>
    <w:lvl w:ilvl="2" w:tplc="F864C52A">
      <w:start w:val="1"/>
      <w:numFmt w:val="lowerRoman"/>
      <w:lvlText w:val="%3."/>
      <w:lvlJc w:val="right"/>
      <w:pPr>
        <w:ind w:left="2160" w:hanging="180"/>
      </w:pPr>
    </w:lvl>
    <w:lvl w:ilvl="3" w:tplc="4DFC1038">
      <w:start w:val="1"/>
      <w:numFmt w:val="decimal"/>
      <w:lvlText w:val="%4."/>
      <w:lvlJc w:val="left"/>
      <w:pPr>
        <w:ind w:left="2880" w:hanging="360"/>
      </w:pPr>
    </w:lvl>
    <w:lvl w:ilvl="4" w:tplc="760E8060">
      <w:start w:val="1"/>
      <w:numFmt w:val="lowerLetter"/>
      <w:lvlText w:val="%5."/>
      <w:lvlJc w:val="left"/>
      <w:pPr>
        <w:ind w:left="3600" w:hanging="360"/>
      </w:pPr>
    </w:lvl>
    <w:lvl w:ilvl="5" w:tplc="4BCC2976">
      <w:start w:val="1"/>
      <w:numFmt w:val="lowerRoman"/>
      <w:lvlText w:val="%6."/>
      <w:lvlJc w:val="right"/>
      <w:pPr>
        <w:ind w:left="4320" w:hanging="180"/>
      </w:pPr>
    </w:lvl>
    <w:lvl w:ilvl="6" w:tplc="02F4B5DC">
      <w:start w:val="1"/>
      <w:numFmt w:val="decimal"/>
      <w:lvlText w:val="%7."/>
      <w:lvlJc w:val="left"/>
      <w:pPr>
        <w:ind w:left="5040" w:hanging="360"/>
      </w:pPr>
    </w:lvl>
    <w:lvl w:ilvl="7" w:tplc="4F88AC4A">
      <w:start w:val="1"/>
      <w:numFmt w:val="lowerLetter"/>
      <w:lvlText w:val="%8."/>
      <w:lvlJc w:val="left"/>
      <w:pPr>
        <w:ind w:left="5760" w:hanging="360"/>
      </w:pPr>
    </w:lvl>
    <w:lvl w:ilvl="8" w:tplc="27F2C52C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1D0E97"/>
    <w:multiLevelType w:val="hybridMultilevel"/>
    <w:tmpl w:val="4D840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3477794"/>
    <w:multiLevelType w:val="multilevel"/>
    <w:tmpl w:val="58F878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color w:val="000000"/>
        <w:sz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ascii="Times New Roman" w:hAnsi="Times New Roman" w:cs="Times New Roman"/>
        <w:sz w:val="22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1" w15:restartNumberingAfterBreak="0">
    <w:nsid w:val="656CF995"/>
    <w:multiLevelType w:val="hybridMultilevel"/>
    <w:tmpl w:val="5A1A23AA"/>
    <w:lvl w:ilvl="0" w:tplc="B64E5550">
      <w:start w:val="1"/>
      <w:numFmt w:val="decimal"/>
      <w:lvlText w:val="%1."/>
      <w:lvlJc w:val="left"/>
      <w:pPr>
        <w:ind w:left="720" w:hanging="360"/>
      </w:pPr>
    </w:lvl>
    <w:lvl w:ilvl="1" w:tplc="6C2AF740">
      <w:start w:val="1"/>
      <w:numFmt w:val="lowerLetter"/>
      <w:lvlText w:val="%2."/>
      <w:lvlJc w:val="left"/>
      <w:pPr>
        <w:ind w:left="1440" w:hanging="360"/>
      </w:pPr>
    </w:lvl>
    <w:lvl w:ilvl="2" w:tplc="F7869498">
      <w:start w:val="1"/>
      <w:numFmt w:val="lowerRoman"/>
      <w:lvlText w:val="%3."/>
      <w:lvlJc w:val="right"/>
      <w:pPr>
        <w:ind w:left="2160" w:hanging="180"/>
      </w:pPr>
    </w:lvl>
    <w:lvl w:ilvl="3" w:tplc="0D0CF252">
      <w:start w:val="1"/>
      <w:numFmt w:val="decimal"/>
      <w:lvlText w:val="%4."/>
      <w:lvlJc w:val="left"/>
      <w:pPr>
        <w:ind w:left="2880" w:hanging="360"/>
      </w:pPr>
    </w:lvl>
    <w:lvl w:ilvl="4" w:tplc="F47023D4">
      <w:start w:val="1"/>
      <w:numFmt w:val="lowerLetter"/>
      <w:lvlText w:val="%5."/>
      <w:lvlJc w:val="left"/>
      <w:pPr>
        <w:ind w:left="3600" w:hanging="360"/>
      </w:pPr>
    </w:lvl>
    <w:lvl w:ilvl="5" w:tplc="BE58AB3C">
      <w:start w:val="1"/>
      <w:numFmt w:val="lowerRoman"/>
      <w:lvlText w:val="%6."/>
      <w:lvlJc w:val="right"/>
      <w:pPr>
        <w:ind w:left="4320" w:hanging="180"/>
      </w:pPr>
    </w:lvl>
    <w:lvl w:ilvl="6" w:tplc="B37E9CE4">
      <w:start w:val="1"/>
      <w:numFmt w:val="decimal"/>
      <w:lvlText w:val="%7."/>
      <w:lvlJc w:val="left"/>
      <w:pPr>
        <w:ind w:left="5040" w:hanging="360"/>
      </w:pPr>
    </w:lvl>
    <w:lvl w:ilvl="7" w:tplc="8584ACB2">
      <w:start w:val="1"/>
      <w:numFmt w:val="lowerLetter"/>
      <w:lvlText w:val="%8."/>
      <w:lvlJc w:val="left"/>
      <w:pPr>
        <w:ind w:left="5760" w:hanging="360"/>
      </w:pPr>
    </w:lvl>
    <w:lvl w:ilvl="8" w:tplc="D3423ADA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8E27EF"/>
    <w:multiLevelType w:val="hybridMultilevel"/>
    <w:tmpl w:val="4CBAD6D8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E5251B"/>
    <w:multiLevelType w:val="hybridMultilevel"/>
    <w:tmpl w:val="50E25F48"/>
    <w:lvl w:ilvl="0" w:tplc="D44629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FA5604"/>
    <w:multiLevelType w:val="hybridMultilevel"/>
    <w:tmpl w:val="42065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9319FF"/>
    <w:multiLevelType w:val="multilevel"/>
    <w:tmpl w:val="6B2CF94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lowerRoman"/>
      <w:lvlText w:val="%4."/>
      <w:lvlJc w:val="righ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abstractNum w:abstractNumId="86" w15:restartNumberingAfterBreak="0">
    <w:nsid w:val="69D01D5F"/>
    <w:multiLevelType w:val="hybridMultilevel"/>
    <w:tmpl w:val="F45E7EB0"/>
    <w:lvl w:ilvl="0" w:tplc="0CAC956E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52EB9C"/>
    <w:multiLevelType w:val="hybridMultilevel"/>
    <w:tmpl w:val="3D78B43C"/>
    <w:lvl w:ilvl="0" w:tplc="18C6E366">
      <w:start w:val="1"/>
      <w:numFmt w:val="decimal"/>
      <w:lvlText w:val="%1)"/>
      <w:lvlJc w:val="left"/>
      <w:pPr>
        <w:ind w:left="720" w:hanging="360"/>
      </w:pPr>
    </w:lvl>
    <w:lvl w:ilvl="1" w:tplc="3E8CF35A">
      <w:start w:val="1"/>
      <w:numFmt w:val="lowerLetter"/>
      <w:lvlText w:val="%2."/>
      <w:lvlJc w:val="left"/>
      <w:pPr>
        <w:ind w:left="1440" w:hanging="360"/>
      </w:pPr>
    </w:lvl>
    <w:lvl w:ilvl="2" w:tplc="8E0245B4">
      <w:start w:val="1"/>
      <w:numFmt w:val="lowerRoman"/>
      <w:lvlText w:val="%3."/>
      <w:lvlJc w:val="right"/>
      <w:pPr>
        <w:ind w:left="2160" w:hanging="180"/>
      </w:pPr>
    </w:lvl>
    <w:lvl w:ilvl="3" w:tplc="7024B868">
      <w:start w:val="1"/>
      <w:numFmt w:val="decimal"/>
      <w:lvlText w:val="%4."/>
      <w:lvlJc w:val="left"/>
      <w:pPr>
        <w:ind w:left="2880" w:hanging="360"/>
      </w:pPr>
    </w:lvl>
    <w:lvl w:ilvl="4" w:tplc="EBA00A9E">
      <w:start w:val="1"/>
      <w:numFmt w:val="lowerLetter"/>
      <w:lvlText w:val="%5."/>
      <w:lvlJc w:val="left"/>
      <w:pPr>
        <w:ind w:left="3600" w:hanging="360"/>
      </w:pPr>
    </w:lvl>
    <w:lvl w:ilvl="5" w:tplc="A3F69B9E">
      <w:start w:val="1"/>
      <w:numFmt w:val="lowerRoman"/>
      <w:lvlText w:val="%6."/>
      <w:lvlJc w:val="right"/>
      <w:pPr>
        <w:ind w:left="4320" w:hanging="180"/>
      </w:pPr>
    </w:lvl>
    <w:lvl w:ilvl="6" w:tplc="894E14AC">
      <w:start w:val="1"/>
      <w:numFmt w:val="decimal"/>
      <w:lvlText w:val="%7."/>
      <w:lvlJc w:val="left"/>
      <w:pPr>
        <w:ind w:left="5040" w:hanging="360"/>
      </w:pPr>
    </w:lvl>
    <w:lvl w:ilvl="7" w:tplc="63FE8CBA">
      <w:start w:val="1"/>
      <w:numFmt w:val="lowerLetter"/>
      <w:lvlText w:val="%8."/>
      <w:lvlJc w:val="left"/>
      <w:pPr>
        <w:ind w:left="5760" w:hanging="360"/>
      </w:pPr>
    </w:lvl>
    <w:lvl w:ilvl="8" w:tplc="475C0DB6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423923"/>
    <w:multiLevelType w:val="hybridMultilevel"/>
    <w:tmpl w:val="94B8F110"/>
    <w:lvl w:ilvl="0" w:tplc="77EAD502">
      <w:start w:val="1"/>
      <w:numFmt w:val="lowerLetter"/>
      <w:lvlText w:val="%1."/>
      <w:lvlJc w:val="left"/>
      <w:pPr>
        <w:ind w:left="720" w:hanging="360"/>
      </w:pPr>
    </w:lvl>
    <w:lvl w:ilvl="1" w:tplc="55A4F8A2">
      <w:start w:val="1"/>
      <w:numFmt w:val="lowerLetter"/>
      <w:lvlText w:val="%2."/>
      <w:lvlJc w:val="left"/>
      <w:pPr>
        <w:ind w:left="1440" w:hanging="360"/>
      </w:pPr>
    </w:lvl>
    <w:lvl w:ilvl="2" w:tplc="162C16DC">
      <w:start w:val="1"/>
      <w:numFmt w:val="lowerRoman"/>
      <w:lvlText w:val="%3."/>
      <w:lvlJc w:val="right"/>
      <w:pPr>
        <w:ind w:left="2160" w:hanging="180"/>
      </w:pPr>
    </w:lvl>
    <w:lvl w:ilvl="3" w:tplc="6CB6EA92">
      <w:start w:val="1"/>
      <w:numFmt w:val="decimal"/>
      <w:lvlText w:val="%4."/>
      <w:lvlJc w:val="left"/>
      <w:pPr>
        <w:ind w:left="2880" w:hanging="360"/>
      </w:pPr>
    </w:lvl>
    <w:lvl w:ilvl="4" w:tplc="A8205E9C">
      <w:start w:val="1"/>
      <w:numFmt w:val="lowerLetter"/>
      <w:lvlText w:val="%5."/>
      <w:lvlJc w:val="left"/>
      <w:pPr>
        <w:ind w:left="3600" w:hanging="360"/>
      </w:pPr>
    </w:lvl>
    <w:lvl w:ilvl="5" w:tplc="02BE9722">
      <w:start w:val="1"/>
      <w:numFmt w:val="lowerRoman"/>
      <w:lvlText w:val="%6."/>
      <w:lvlJc w:val="right"/>
      <w:pPr>
        <w:ind w:left="4320" w:hanging="180"/>
      </w:pPr>
    </w:lvl>
    <w:lvl w:ilvl="6" w:tplc="5E4AD5C6">
      <w:start w:val="1"/>
      <w:numFmt w:val="decimal"/>
      <w:lvlText w:val="%7."/>
      <w:lvlJc w:val="left"/>
      <w:pPr>
        <w:ind w:left="5040" w:hanging="360"/>
      </w:pPr>
    </w:lvl>
    <w:lvl w:ilvl="7" w:tplc="AEBCD9EC">
      <w:start w:val="1"/>
      <w:numFmt w:val="lowerLetter"/>
      <w:lvlText w:val="%8."/>
      <w:lvlJc w:val="left"/>
      <w:pPr>
        <w:ind w:left="5760" w:hanging="360"/>
      </w:pPr>
    </w:lvl>
    <w:lvl w:ilvl="8" w:tplc="E118FDB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CF25DB"/>
    <w:multiLevelType w:val="hybridMultilevel"/>
    <w:tmpl w:val="39D401B0"/>
    <w:lvl w:ilvl="0" w:tplc="71DC8A12">
      <w:start w:val="1"/>
      <w:numFmt w:val="lowerLetter"/>
      <w:lvlText w:val="%1."/>
      <w:lvlJc w:val="left"/>
      <w:pPr>
        <w:ind w:left="1068" w:hanging="360"/>
      </w:pPr>
    </w:lvl>
    <w:lvl w:ilvl="1" w:tplc="7556D158">
      <w:start w:val="1"/>
      <w:numFmt w:val="lowerLetter"/>
      <w:lvlText w:val="%2."/>
      <w:lvlJc w:val="left"/>
      <w:pPr>
        <w:ind w:left="1788" w:hanging="360"/>
      </w:pPr>
    </w:lvl>
    <w:lvl w:ilvl="2" w:tplc="D60E82E2">
      <w:start w:val="1"/>
      <w:numFmt w:val="lowerRoman"/>
      <w:lvlText w:val="%3."/>
      <w:lvlJc w:val="right"/>
      <w:pPr>
        <w:ind w:left="2508" w:hanging="180"/>
      </w:pPr>
    </w:lvl>
    <w:lvl w:ilvl="3" w:tplc="955EE1B4">
      <w:start w:val="1"/>
      <w:numFmt w:val="decimal"/>
      <w:lvlText w:val="%4."/>
      <w:lvlJc w:val="left"/>
      <w:pPr>
        <w:ind w:left="3228" w:hanging="360"/>
      </w:pPr>
    </w:lvl>
    <w:lvl w:ilvl="4" w:tplc="58089186">
      <w:start w:val="1"/>
      <w:numFmt w:val="lowerLetter"/>
      <w:lvlText w:val="%5."/>
      <w:lvlJc w:val="left"/>
      <w:pPr>
        <w:ind w:left="3948" w:hanging="360"/>
      </w:pPr>
    </w:lvl>
    <w:lvl w:ilvl="5" w:tplc="66BA4522">
      <w:start w:val="1"/>
      <w:numFmt w:val="lowerRoman"/>
      <w:lvlText w:val="%6."/>
      <w:lvlJc w:val="right"/>
      <w:pPr>
        <w:ind w:left="4668" w:hanging="180"/>
      </w:pPr>
    </w:lvl>
    <w:lvl w:ilvl="6" w:tplc="7C44C190">
      <w:start w:val="1"/>
      <w:numFmt w:val="decimal"/>
      <w:lvlText w:val="%7."/>
      <w:lvlJc w:val="left"/>
      <w:pPr>
        <w:ind w:left="5388" w:hanging="360"/>
      </w:pPr>
    </w:lvl>
    <w:lvl w:ilvl="7" w:tplc="5A22289A">
      <w:start w:val="1"/>
      <w:numFmt w:val="lowerLetter"/>
      <w:lvlText w:val="%8."/>
      <w:lvlJc w:val="left"/>
      <w:pPr>
        <w:ind w:left="6108" w:hanging="360"/>
      </w:pPr>
    </w:lvl>
    <w:lvl w:ilvl="8" w:tplc="2416D966">
      <w:start w:val="1"/>
      <w:numFmt w:val="lowerRoman"/>
      <w:lvlText w:val="%9."/>
      <w:lvlJc w:val="right"/>
      <w:pPr>
        <w:ind w:left="6828" w:hanging="180"/>
      </w:pPr>
    </w:lvl>
  </w:abstractNum>
  <w:abstractNum w:abstractNumId="90" w15:restartNumberingAfterBreak="0">
    <w:nsid w:val="6F695F48"/>
    <w:multiLevelType w:val="hybridMultilevel"/>
    <w:tmpl w:val="E2B252D4"/>
    <w:lvl w:ilvl="0" w:tplc="E7D4642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85D21A"/>
    <w:multiLevelType w:val="hybridMultilevel"/>
    <w:tmpl w:val="98E87A6C"/>
    <w:lvl w:ilvl="0" w:tplc="005644E8">
      <w:start w:val="1"/>
      <w:numFmt w:val="decimal"/>
      <w:lvlText w:val="%1)"/>
      <w:lvlJc w:val="left"/>
      <w:pPr>
        <w:ind w:left="720" w:hanging="360"/>
      </w:pPr>
    </w:lvl>
    <w:lvl w:ilvl="1" w:tplc="D9286994">
      <w:start w:val="1"/>
      <w:numFmt w:val="lowerLetter"/>
      <w:lvlText w:val="%2."/>
      <w:lvlJc w:val="left"/>
      <w:pPr>
        <w:ind w:left="1440" w:hanging="360"/>
      </w:pPr>
    </w:lvl>
    <w:lvl w:ilvl="2" w:tplc="DA489888">
      <w:start w:val="1"/>
      <w:numFmt w:val="lowerRoman"/>
      <w:lvlText w:val="%3."/>
      <w:lvlJc w:val="right"/>
      <w:pPr>
        <w:ind w:left="2160" w:hanging="180"/>
      </w:pPr>
    </w:lvl>
    <w:lvl w:ilvl="3" w:tplc="065A2D82">
      <w:start w:val="1"/>
      <w:numFmt w:val="decimal"/>
      <w:lvlText w:val="%4."/>
      <w:lvlJc w:val="left"/>
      <w:pPr>
        <w:ind w:left="2880" w:hanging="360"/>
      </w:pPr>
    </w:lvl>
    <w:lvl w:ilvl="4" w:tplc="4F607CD0">
      <w:start w:val="1"/>
      <w:numFmt w:val="lowerLetter"/>
      <w:lvlText w:val="%5."/>
      <w:lvlJc w:val="left"/>
      <w:pPr>
        <w:ind w:left="3600" w:hanging="360"/>
      </w:pPr>
    </w:lvl>
    <w:lvl w:ilvl="5" w:tplc="94981122">
      <w:start w:val="1"/>
      <w:numFmt w:val="lowerRoman"/>
      <w:lvlText w:val="%6."/>
      <w:lvlJc w:val="right"/>
      <w:pPr>
        <w:ind w:left="4320" w:hanging="180"/>
      </w:pPr>
    </w:lvl>
    <w:lvl w:ilvl="6" w:tplc="930E2E26">
      <w:start w:val="1"/>
      <w:numFmt w:val="decimal"/>
      <w:lvlText w:val="%7."/>
      <w:lvlJc w:val="left"/>
      <w:pPr>
        <w:ind w:left="5040" w:hanging="360"/>
      </w:pPr>
    </w:lvl>
    <w:lvl w:ilvl="7" w:tplc="C8AAA406">
      <w:start w:val="1"/>
      <w:numFmt w:val="lowerLetter"/>
      <w:lvlText w:val="%8."/>
      <w:lvlJc w:val="left"/>
      <w:pPr>
        <w:ind w:left="5760" w:hanging="360"/>
      </w:pPr>
    </w:lvl>
    <w:lvl w:ilvl="8" w:tplc="08AAC96E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017703"/>
    <w:multiLevelType w:val="hybridMultilevel"/>
    <w:tmpl w:val="05969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74EBB18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4EBFA5"/>
    <w:multiLevelType w:val="hybridMultilevel"/>
    <w:tmpl w:val="834A28B6"/>
    <w:lvl w:ilvl="0" w:tplc="205CE47C">
      <w:start w:val="1"/>
      <w:numFmt w:val="decimal"/>
      <w:lvlText w:val="%1."/>
      <w:lvlJc w:val="left"/>
      <w:pPr>
        <w:ind w:left="720" w:hanging="360"/>
      </w:pPr>
    </w:lvl>
    <w:lvl w:ilvl="1" w:tplc="F77860F2">
      <w:start w:val="1"/>
      <w:numFmt w:val="decimal"/>
      <w:lvlText w:val="%2."/>
      <w:lvlJc w:val="left"/>
      <w:pPr>
        <w:ind w:left="1440" w:hanging="360"/>
      </w:pPr>
    </w:lvl>
    <w:lvl w:ilvl="2" w:tplc="800A7E6A">
      <w:start w:val="1"/>
      <w:numFmt w:val="lowerRoman"/>
      <w:lvlText w:val="%3."/>
      <w:lvlJc w:val="right"/>
      <w:pPr>
        <w:ind w:left="2160" w:hanging="180"/>
      </w:pPr>
    </w:lvl>
    <w:lvl w:ilvl="3" w:tplc="2FD20C4E">
      <w:start w:val="1"/>
      <w:numFmt w:val="decimal"/>
      <w:lvlText w:val="%4."/>
      <w:lvlJc w:val="left"/>
      <w:pPr>
        <w:ind w:left="2880" w:hanging="360"/>
      </w:pPr>
    </w:lvl>
    <w:lvl w:ilvl="4" w:tplc="65700696">
      <w:start w:val="1"/>
      <w:numFmt w:val="lowerLetter"/>
      <w:lvlText w:val="%5."/>
      <w:lvlJc w:val="left"/>
      <w:pPr>
        <w:ind w:left="3600" w:hanging="360"/>
      </w:pPr>
    </w:lvl>
    <w:lvl w:ilvl="5" w:tplc="EE08320E">
      <w:start w:val="1"/>
      <w:numFmt w:val="lowerRoman"/>
      <w:lvlText w:val="%6."/>
      <w:lvlJc w:val="right"/>
      <w:pPr>
        <w:ind w:left="4320" w:hanging="180"/>
      </w:pPr>
    </w:lvl>
    <w:lvl w:ilvl="6" w:tplc="C05E6434">
      <w:start w:val="1"/>
      <w:numFmt w:val="decimal"/>
      <w:lvlText w:val="%7."/>
      <w:lvlJc w:val="left"/>
      <w:pPr>
        <w:ind w:left="5040" w:hanging="360"/>
      </w:pPr>
    </w:lvl>
    <w:lvl w:ilvl="7" w:tplc="A8AEA5B0">
      <w:start w:val="1"/>
      <w:numFmt w:val="lowerLetter"/>
      <w:lvlText w:val="%8."/>
      <w:lvlJc w:val="left"/>
      <w:pPr>
        <w:ind w:left="5760" w:hanging="360"/>
      </w:pPr>
    </w:lvl>
    <w:lvl w:ilvl="8" w:tplc="0202610C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9217E3"/>
    <w:multiLevelType w:val="hybridMultilevel"/>
    <w:tmpl w:val="5D8E62D6"/>
    <w:lvl w:ilvl="0" w:tplc="5B2078A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5" w15:restartNumberingAfterBreak="0">
    <w:nsid w:val="72D9D241"/>
    <w:multiLevelType w:val="hybridMultilevel"/>
    <w:tmpl w:val="7D9E8102"/>
    <w:lvl w:ilvl="0" w:tplc="A48883F0">
      <w:start w:val="1"/>
      <w:numFmt w:val="decimal"/>
      <w:lvlText w:val="%1)"/>
      <w:lvlJc w:val="left"/>
      <w:pPr>
        <w:ind w:left="720" w:hanging="360"/>
      </w:pPr>
    </w:lvl>
    <w:lvl w:ilvl="1" w:tplc="2B863676">
      <w:start w:val="1"/>
      <w:numFmt w:val="lowerLetter"/>
      <w:lvlText w:val="%2."/>
      <w:lvlJc w:val="left"/>
      <w:pPr>
        <w:ind w:left="1440" w:hanging="360"/>
      </w:pPr>
    </w:lvl>
    <w:lvl w:ilvl="2" w:tplc="A650DB32">
      <w:start w:val="1"/>
      <w:numFmt w:val="lowerRoman"/>
      <w:lvlText w:val="%3."/>
      <w:lvlJc w:val="right"/>
      <w:pPr>
        <w:ind w:left="2160" w:hanging="180"/>
      </w:pPr>
    </w:lvl>
    <w:lvl w:ilvl="3" w:tplc="CE18E78A">
      <w:start w:val="1"/>
      <w:numFmt w:val="decimal"/>
      <w:lvlText w:val="%4."/>
      <w:lvlJc w:val="left"/>
      <w:pPr>
        <w:ind w:left="2880" w:hanging="360"/>
      </w:pPr>
    </w:lvl>
    <w:lvl w:ilvl="4" w:tplc="4628C434">
      <w:start w:val="1"/>
      <w:numFmt w:val="lowerLetter"/>
      <w:lvlText w:val="%5."/>
      <w:lvlJc w:val="left"/>
      <w:pPr>
        <w:ind w:left="3600" w:hanging="360"/>
      </w:pPr>
    </w:lvl>
    <w:lvl w:ilvl="5" w:tplc="78B2A032">
      <w:start w:val="1"/>
      <w:numFmt w:val="lowerRoman"/>
      <w:lvlText w:val="%6."/>
      <w:lvlJc w:val="right"/>
      <w:pPr>
        <w:ind w:left="4320" w:hanging="180"/>
      </w:pPr>
    </w:lvl>
    <w:lvl w:ilvl="6" w:tplc="1AE06234">
      <w:start w:val="1"/>
      <w:numFmt w:val="decimal"/>
      <w:lvlText w:val="%7."/>
      <w:lvlJc w:val="left"/>
      <w:pPr>
        <w:ind w:left="5040" w:hanging="360"/>
      </w:pPr>
    </w:lvl>
    <w:lvl w:ilvl="7" w:tplc="C3566A72">
      <w:start w:val="1"/>
      <w:numFmt w:val="lowerLetter"/>
      <w:lvlText w:val="%8."/>
      <w:lvlJc w:val="left"/>
      <w:pPr>
        <w:ind w:left="5760" w:hanging="360"/>
      </w:pPr>
    </w:lvl>
    <w:lvl w:ilvl="8" w:tplc="167E4700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CA6C7C"/>
    <w:multiLevelType w:val="hybridMultilevel"/>
    <w:tmpl w:val="4D840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9984E4"/>
    <w:multiLevelType w:val="hybridMultilevel"/>
    <w:tmpl w:val="31D63434"/>
    <w:lvl w:ilvl="0" w:tplc="10AAA514">
      <w:start w:val="1"/>
      <w:numFmt w:val="decimal"/>
      <w:lvlText w:val="%1."/>
      <w:lvlJc w:val="left"/>
      <w:pPr>
        <w:ind w:left="720" w:hanging="360"/>
      </w:pPr>
    </w:lvl>
    <w:lvl w:ilvl="1" w:tplc="79BC9846">
      <w:start w:val="1"/>
      <w:numFmt w:val="decimal"/>
      <w:lvlText w:val="8)"/>
      <w:lvlJc w:val="left"/>
      <w:pPr>
        <w:ind w:left="1440" w:hanging="360"/>
      </w:pPr>
    </w:lvl>
    <w:lvl w:ilvl="2" w:tplc="596AB878">
      <w:start w:val="1"/>
      <w:numFmt w:val="lowerRoman"/>
      <w:lvlText w:val="%3."/>
      <w:lvlJc w:val="right"/>
      <w:pPr>
        <w:ind w:left="2160" w:hanging="180"/>
      </w:pPr>
    </w:lvl>
    <w:lvl w:ilvl="3" w:tplc="510477BA">
      <w:start w:val="1"/>
      <w:numFmt w:val="decimal"/>
      <w:lvlText w:val="%4."/>
      <w:lvlJc w:val="left"/>
      <w:pPr>
        <w:ind w:left="2880" w:hanging="360"/>
      </w:pPr>
    </w:lvl>
    <w:lvl w:ilvl="4" w:tplc="7A849B76">
      <w:start w:val="1"/>
      <w:numFmt w:val="lowerLetter"/>
      <w:lvlText w:val="%5."/>
      <w:lvlJc w:val="left"/>
      <w:pPr>
        <w:ind w:left="3600" w:hanging="360"/>
      </w:pPr>
    </w:lvl>
    <w:lvl w:ilvl="5" w:tplc="892A9DC6">
      <w:start w:val="1"/>
      <w:numFmt w:val="lowerRoman"/>
      <w:lvlText w:val="%6."/>
      <w:lvlJc w:val="right"/>
      <w:pPr>
        <w:ind w:left="4320" w:hanging="180"/>
      </w:pPr>
    </w:lvl>
    <w:lvl w:ilvl="6" w:tplc="3B00FD7E">
      <w:start w:val="1"/>
      <w:numFmt w:val="decimal"/>
      <w:lvlText w:val="%7."/>
      <w:lvlJc w:val="left"/>
      <w:pPr>
        <w:ind w:left="5040" w:hanging="360"/>
      </w:pPr>
    </w:lvl>
    <w:lvl w:ilvl="7" w:tplc="70FACA9E">
      <w:start w:val="1"/>
      <w:numFmt w:val="lowerLetter"/>
      <w:lvlText w:val="%8."/>
      <w:lvlJc w:val="left"/>
      <w:pPr>
        <w:ind w:left="5760" w:hanging="360"/>
      </w:pPr>
    </w:lvl>
    <w:lvl w:ilvl="8" w:tplc="C8F01E9E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6765B50"/>
    <w:multiLevelType w:val="multilevel"/>
    <w:tmpl w:val="1018BC16"/>
    <w:numStyleLink w:val="Styl1"/>
  </w:abstractNum>
  <w:abstractNum w:abstractNumId="99" w15:restartNumberingAfterBreak="0">
    <w:nsid w:val="78663DB0"/>
    <w:multiLevelType w:val="hybridMultilevel"/>
    <w:tmpl w:val="B846DDAE"/>
    <w:lvl w:ilvl="0" w:tplc="72406C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7A2F2233"/>
    <w:multiLevelType w:val="hybridMultilevel"/>
    <w:tmpl w:val="3EAA7A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BD20776"/>
    <w:multiLevelType w:val="hybridMultilevel"/>
    <w:tmpl w:val="0BAC1D68"/>
    <w:lvl w:ilvl="0" w:tplc="B248E4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BFA7FA0"/>
    <w:multiLevelType w:val="hybridMultilevel"/>
    <w:tmpl w:val="DEFAB4D6"/>
    <w:lvl w:ilvl="0" w:tplc="CDD2904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D2904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712BD2"/>
    <w:multiLevelType w:val="hybridMultilevel"/>
    <w:tmpl w:val="D676EAA2"/>
    <w:name w:val="WW8Num132222"/>
    <w:lvl w:ilvl="0" w:tplc="5F4EC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B8B8E9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DB26DA1"/>
    <w:multiLevelType w:val="multilevel"/>
    <w:tmpl w:val="D0A84C7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8217950">
    <w:abstractNumId w:val="47"/>
  </w:num>
  <w:num w:numId="2" w16cid:durableId="1941185242">
    <w:abstractNumId w:val="34"/>
  </w:num>
  <w:num w:numId="3" w16cid:durableId="1012609297">
    <w:abstractNumId w:val="19"/>
  </w:num>
  <w:num w:numId="4" w16cid:durableId="820006216">
    <w:abstractNumId w:val="60"/>
  </w:num>
  <w:num w:numId="5" w16cid:durableId="332875338">
    <w:abstractNumId w:val="78"/>
  </w:num>
  <w:num w:numId="6" w16cid:durableId="797335122">
    <w:abstractNumId w:val="16"/>
  </w:num>
  <w:num w:numId="7" w16cid:durableId="1689790452">
    <w:abstractNumId w:val="65"/>
  </w:num>
  <w:num w:numId="8" w16cid:durableId="1202741887">
    <w:abstractNumId w:val="88"/>
  </w:num>
  <w:num w:numId="9" w16cid:durableId="1882664433">
    <w:abstractNumId w:val="95"/>
  </w:num>
  <w:num w:numId="10" w16cid:durableId="1590037129">
    <w:abstractNumId w:val="93"/>
  </w:num>
  <w:num w:numId="11" w16cid:durableId="863246334">
    <w:abstractNumId w:val="44"/>
  </w:num>
  <w:num w:numId="12" w16cid:durableId="2076585263">
    <w:abstractNumId w:val="87"/>
  </w:num>
  <w:num w:numId="13" w16cid:durableId="972908910">
    <w:abstractNumId w:val="89"/>
  </w:num>
  <w:num w:numId="14" w16cid:durableId="2086876036">
    <w:abstractNumId w:val="50"/>
  </w:num>
  <w:num w:numId="15" w16cid:durableId="1826045801">
    <w:abstractNumId w:val="91"/>
  </w:num>
  <w:num w:numId="16" w16cid:durableId="526986515">
    <w:abstractNumId w:val="18"/>
  </w:num>
  <w:num w:numId="17" w16cid:durableId="89352214">
    <w:abstractNumId w:val="97"/>
  </w:num>
  <w:num w:numId="18" w16cid:durableId="1739130340">
    <w:abstractNumId w:val="51"/>
  </w:num>
  <w:num w:numId="19" w16cid:durableId="464852317">
    <w:abstractNumId w:val="81"/>
  </w:num>
  <w:num w:numId="20" w16cid:durableId="363792768">
    <w:abstractNumId w:val="58"/>
  </w:num>
  <w:num w:numId="21" w16cid:durableId="990911386">
    <w:abstractNumId w:val="11"/>
  </w:num>
  <w:num w:numId="22" w16cid:durableId="357850591">
    <w:abstractNumId w:val="10"/>
  </w:num>
  <w:num w:numId="23" w16cid:durableId="1125388478">
    <w:abstractNumId w:val="9"/>
  </w:num>
  <w:num w:numId="24" w16cid:durableId="2118913710">
    <w:abstractNumId w:val="8"/>
  </w:num>
  <w:num w:numId="25" w16cid:durableId="906383361">
    <w:abstractNumId w:val="7"/>
  </w:num>
  <w:num w:numId="26" w16cid:durableId="1084378003">
    <w:abstractNumId w:val="6"/>
  </w:num>
  <w:num w:numId="27" w16cid:durableId="681519356">
    <w:abstractNumId w:val="5"/>
  </w:num>
  <w:num w:numId="28" w16cid:durableId="1268928139">
    <w:abstractNumId w:val="4"/>
  </w:num>
  <w:num w:numId="29" w16cid:durableId="1817839863">
    <w:abstractNumId w:val="3"/>
  </w:num>
  <w:num w:numId="30" w16cid:durableId="103114193">
    <w:abstractNumId w:val="2"/>
  </w:num>
  <w:num w:numId="31" w16cid:durableId="19799138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0468802">
    <w:abstractNumId w:val="64"/>
  </w:num>
  <w:num w:numId="33" w16cid:durableId="1936207523">
    <w:abstractNumId w:val="9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ascii="Book Antiqua" w:hAnsi="Book Antiqua" w:cs="Calibri" w:hint="default"/>
          <w:b w:val="0"/>
          <w:i w:val="0"/>
          <w:caps w:val="0"/>
          <w:strike w:val="0"/>
          <w:dstrike w:val="0"/>
          <w:vanish w:val="0"/>
          <w:color w:val="000000"/>
          <w:sz w:val="22"/>
          <w:szCs w:val="22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0"/>
          </w:tabs>
          <w:ind w:left="1080" w:hanging="360"/>
        </w:pPr>
        <w:rPr>
          <w:rFonts w:ascii="Book Antiqua" w:hAnsi="Book Antiqua" w:cs="Calibri" w:hint="default"/>
          <w:color w:val="000000"/>
          <w:sz w:val="22"/>
          <w:szCs w:val="22"/>
        </w:rPr>
      </w:lvl>
    </w:lvlOverride>
  </w:num>
  <w:num w:numId="34" w16cid:durableId="883450045">
    <w:abstractNumId w:val="35"/>
  </w:num>
  <w:num w:numId="35" w16cid:durableId="1877041825">
    <w:abstractNumId w:val="39"/>
  </w:num>
  <w:num w:numId="36" w16cid:durableId="1286892139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ascii="Book Antiqua" w:hAnsi="Book Antiqua" w:cstheme="minorHAnsi" w:hint="default"/>
          <w:b w:val="0"/>
          <w:i w:val="0"/>
          <w:caps w:val="0"/>
          <w:strike w:val="0"/>
          <w:dstrike w:val="0"/>
          <w:vanish w:val="0"/>
          <w:color w:val="000000"/>
          <w:sz w:val="22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7" w16cid:durableId="860120864">
    <w:abstractNumId w:val="80"/>
  </w:num>
  <w:num w:numId="38" w16cid:durableId="260334256">
    <w:abstractNumId w:val="37"/>
  </w:num>
  <w:num w:numId="39" w16cid:durableId="1442452925">
    <w:abstractNumId w:val="96"/>
  </w:num>
  <w:num w:numId="40" w16cid:durableId="1446072972">
    <w:abstractNumId w:val="22"/>
  </w:num>
  <w:num w:numId="41" w16cid:durableId="1440563426">
    <w:abstractNumId w:val="90"/>
  </w:num>
  <w:num w:numId="42" w16cid:durableId="1689016053">
    <w:abstractNumId w:val="72"/>
  </w:num>
  <w:num w:numId="43" w16cid:durableId="1406342238">
    <w:abstractNumId w:val="104"/>
  </w:num>
  <w:num w:numId="44" w16cid:durableId="1288774420">
    <w:abstractNumId w:val="1"/>
  </w:num>
  <w:num w:numId="45" w16cid:durableId="466051962">
    <w:abstractNumId w:val="27"/>
  </w:num>
  <w:num w:numId="46" w16cid:durableId="89458679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0663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903582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24755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999694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6149574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4867854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367931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385068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76103681">
    <w:abstractNumId w:val="102"/>
  </w:num>
  <w:num w:numId="56" w16cid:durableId="1204056210">
    <w:abstractNumId w:val="53"/>
  </w:num>
  <w:num w:numId="57" w16cid:durableId="1324117944">
    <w:abstractNumId w:val="99"/>
  </w:num>
  <w:num w:numId="58" w16cid:durableId="420570671">
    <w:abstractNumId w:val="38"/>
  </w:num>
  <w:num w:numId="59" w16cid:durableId="546381301">
    <w:abstractNumId w:val="103"/>
  </w:num>
  <w:num w:numId="60" w16cid:durableId="1907296929">
    <w:abstractNumId w:val="94"/>
  </w:num>
  <w:num w:numId="61" w16cid:durableId="1699358140">
    <w:abstractNumId w:val="13"/>
  </w:num>
  <w:num w:numId="62" w16cid:durableId="2012248779">
    <w:abstractNumId w:val="74"/>
  </w:num>
  <w:num w:numId="63" w16cid:durableId="202035357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57483208">
    <w:abstractNumId w:val="33"/>
  </w:num>
  <w:num w:numId="65" w16cid:durableId="69667484">
    <w:abstractNumId w:val="42"/>
  </w:num>
  <w:num w:numId="66" w16cid:durableId="1719010615">
    <w:abstractNumId w:val="41"/>
  </w:num>
  <w:num w:numId="67" w16cid:durableId="2136219106">
    <w:abstractNumId w:val="29"/>
  </w:num>
  <w:num w:numId="68" w16cid:durableId="916281256">
    <w:abstractNumId w:val="21"/>
  </w:num>
  <w:num w:numId="69" w16cid:durableId="1866671741">
    <w:abstractNumId w:val="52"/>
  </w:num>
  <w:num w:numId="70" w16cid:durableId="1345748402">
    <w:abstractNumId w:val="25"/>
  </w:num>
  <w:num w:numId="71" w16cid:durableId="2072607809">
    <w:abstractNumId w:val="28"/>
  </w:num>
  <w:num w:numId="72" w16cid:durableId="2052074300">
    <w:abstractNumId w:val="86"/>
  </w:num>
  <w:num w:numId="73" w16cid:durableId="1914241589">
    <w:abstractNumId w:val="62"/>
  </w:num>
  <w:num w:numId="74" w16cid:durableId="322440466">
    <w:abstractNumId w:val="31"/>
  </w:num>
  <w:num w:numId="75" w16cid:durableId="29302960">
    <w:abstractNumId w:val="23"/>
  </w:num>
  <w:num w:numId="76" w16cid:durableId="995453376">
    <w:abstractNumId w:val="82"/>
  </w:num>
  <w:num w:numId="77" w16cid:durableId="1516921753">
    <w:abstractNumId w:val="32"/>
  </w:num>
  <w:num w:numId="78" w16cid:durableId="119145182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9" w16cid:durableId="731735228">
    <w:abstractNumId w:val="30"/>
  </w:num>
  <w:num w:numId="80" w16cid:durableId="1251507643">
    <w:abstractNumId w:val="45"/>
  </w:num>
  <w:num w:numId="81" w16cid:durableId="1509756599">
    <w:abstractNumId w:val="79"/>
  </w:num>
  <w:num w:numId="82" w16cid:durableId="1396126260">
    <w:abstractNumId w:val="63"/>
    <w:lvlOverride w:ilvl="0">
      <w:startOverride w:val="1"/>
    </w:lvlOverride>
  </w:num>
  <w:num w:numId="83" w16cid:durableId="103691536">
    <w:abstractNumId w:val="24"/>
  </w:num>
  <w:num w:numId="84" w16cid:durableId="898399917">
    <w:abstractNumId w:val="69"/>
  </w:num>
  <w:num w:numId="85" w16cid:durableId="364596964">
    <w:abstractNumId w:val="57"/>
  </w:num>
  <w:num w:numId="86" w16cid:durableId="96878168">
    <w:abstractNumId w:val="85"/>
  </w:num>
  <w:num w:numId="87" w16cid:durableId="76438888">
    <w:abstractNumId w:val="0"/>
  </w:num>
  <w:num w:numId="88" w16cid:durableId="1007366211">
    <w:abstractNumId w:val="54"/>
  </w:num>
  <w:num w:numId="89" w16cid:durableId="1364288982">
    <w:abstractNumId w:val="14"/>
  </w:num>
  <w:num w:numId="90" w16cid:durableId="1466577884">
    <w:abstractNumId w:val="56"/>
  </w:num>
  <w:num w:numId="91" w16cid:durableId="1561478734">
    <w:abstractNumId w:val="48"/>
  </w:num>
  <w:num w:numId="92" w16cid:durableId="307055545">
    <w:abstractNumId w:val="67"/>
  </w:num>
  <w:num w:numId="93" w16cid:durableId="271522820">
    <w:abstractNumId w:val="12"/>
  </w:num>
  <w:num w:numId="94" w16cid:durableId="2023044089">
    <w:abstractNumId w:val="20"/>
  </w:num>
  <w:num w:numId="95" w16cid:durableId="1461650642">
    <w:abstractNumId w:val="77"/>
  </w:num>
  <w:num w:numId="96" w16cid:durableId="469246855">
    <w:abstractNumId w:val="49"/>
  </w:num>
  <w:num w:numId="97" w16cid:durableId="1064597184">
    <w:abstractNumId w:val="100"/>
  </w:num>
  <w:num w:numId="98" w16cid:durableId="1161386284">
    <w:abstractNumId w:val="73"/>
  </w:num>
  <w:num w:numId="99" w16cid:durableId="478304100">
    <w:abstractNumId w:val="84"/>
  </w:num>
  <w:num w:numId="100" w16cid:durableId="1851480368">
    <w:abstractNumId w:val="76"/>
  </w:num>
  <w:num w:numId="101" w16cid:durableId="152097410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71212859">
    <w:abstractNumId w:val="61"/>
  </w:num>
  <w:num w:numId="103" w16cid:durableId="1897812392">
    <w:abstractNumId w:val="70"/>
  </w:num>
  <w:num w:numId="104" w16cid:durableId="1118446459">
    <w:abstractNumId w:val="68"/>
  </w:num>
  <w:num w:numId="105" w16cid:durableId="1853179897">
    <w:abstractNumId w:val="66"/>
  </w:num>
  <w:num w:numId="106" w16cid:durableId="87313087">
    <w:abstractNumId w:val="43"/>
  </w:num>
  <w:num w:numId="107" w16cid:durableId="1480884104">
    <w:abstractNumId w:val="83"/>
  </w:num>
  <w:num w:numId="108" w16cid:durableId="339740765">
    <w:abstractNumId w:val="15"/>
  </w:num>
  <w:num w:numId="109" w16cid:durableId="1398016904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yMzUwNrY0MrU0MTZS0lEKTi0uzszPAykwqgUA3spdaSwAAAA="/>
  </w:docVars>
  <w:rsids>
    <w:rsidRoot w:val="00B67715"/>
    <w:rsid w:val="0000021F"/>
    <w:rsid w:val="00001924"/>
    <w:rsid w:val="00001AC4"/>
    <w:rsid w:val="0000211B"/>
    <w:rsid w:val="000029D7"/>
    <w:rsid w:val="00003640"/>
    <w:rsid w:val="00006398"/>
    <w:rsid w:val="00012436"/>
    <w:rsid w:val="00015013"/>
    <w:rsid w:val="00015243"/>
    <w:rsid w:val="00017986"/>
    <w:rsid w:val="00023CC8"/>
    <w:rsid w:val="00032499"/>
    <w:rsid w:val="00040A98"/>
    <w:rsid w:val="000425DD"/>
    <w:rsid w:val="00043FCE"/>
    <w:rsid w:val="00045E98"/>
    <w:rsid w:val="00057C49"/>
    <w:rsid w:val="00060951"/>
    <w:rsid w:val="00061D58"/>
    <w:rsid w:val="0006368F"/>
    <w:rsid w:val="000661E4"/>
    <w:rsid w:val="00077558"/>
    <w:rsid w:val="0008179E"/>
    <w:rsid w:val="00085071"/>
    <w:rsid w:val="00097F08"/>
    <w:rsid w:val="000A43FF"/>
    <w:rsid w:val="000A5650"/>
    <w:rsid w:val="000A5815"/>
    <w:rsid w:val="000A5FA8"/>
    <w:rsid w:val="000B3AB2"/>
    <w:rsid w:val="000B4A8E"/>
    <w:rsid w:val="000B7AB9"/>
    <w:rsid w:val="000D4002"/>
    <w:rsid w:val="000D4C10"/>
    <w:rsid w:val="000D514D"/>
    <w:rsid w:val="000D538D"/>
    <w:rsid w:val="000D69BB"/>
    <w:rsid w:val="000E405B"/>
    <w:rsid w:val="000E58ED"/>
    <w:rsid w:val="000F2A00"/>
    <w:rsid w:val="000F382C"/>
    <w:rsid w:val="00106DEF"/>
    <w:rsid w:val="00111335"/>
    <w:rsid w:val="0011448F"/>
    <w:rsid w:val="00117061"/>
    <w:rsid w:val="00121959"/>
    <w:rsid w:val="001223BC"/>
    <w:rsid w:val="0012672F"/>
    <w:rsid w:val="001269AD"/>
    <w:rsid w:val="001308C7"/>
    <w:rsid w:val="001366D4"/>
    <w:rsid w:val="00143536"/>
    <w:rsid w:val="001454BC"/>
    <w:rsid w:val="00147C95"/>
    <w:rsid w:val="0015318C"/>
    <w:rsid w:val="00153CAA"/>
    <w:rsid w:val="00156125"/>
    <w:rsid w:val="001563F8"/>
    <w:rsid w:val="001566A9"/>
    <w:rsid w:val="001618A4"/>
    <w:rsid w:val="00162E8C"/>
    <w:rsid w:val="001724B7"/>
    <w:rsid w:val="00190788"/>
    <w:rsid w:val="001A0D3A"/>
    <w:rsid w:val="001A162E"/>
    <w:rsid w:val="001A5648"/>
    <w:rsid w:val="001A6441"/>
    <w:rsid w:val="001B4EF9"/>
    <w:rsid w:val="001B541A"/>
    <w:rsid w:val="001B7B34"/>
    <w:rsid w:val="001C1E8C"/>
    <w:rsid w:val="001C24D7"/>
    <w:rsid w:val="001C437F"/>
    <w:rsid w:val="001C5AFD"/>
    <w:rsid w:val="001C5F61"/>
    <w:rsid w:val="001C69C6"/>
    <w:rsid w:val="001D2086"/>
    <w:rsid w:val="001E0035"/>
    <w:rsid w:val="001E38FE"/>
    <w:rsid w:val="001F6197"/>
    <w:rsid w:val="00200F6A"/>
    <w:rsid w:val="00203493"/>
    <w:rsid w:val="00204B74"/>
    <w:rsid w:val="00210BB5"/>
    <w:rsid w:val="002126B5"/>
    <w:rsid w:val="00225C74"/>
    <w:rsid w:val="00231783"/>
    <w:rsid w:val="002404DD"/>
    <w:rsid w:val="00241E32"/>
    <w:rsid w:val="00242804"/>
    <w:rsid w:val="002454CD"/>
    <w:rsid w:val="00247E38"/>
    <w:rsid w:val="00251E18"/>
    <w:rsid w:val="002526FA"/>
    <w:rsid w:val="00253004"/>
    <w:rsid w:val="00254659"/>
    <w:rsid w:val="0025728E"/>
    <w:rsid w:val="00261F80"/>
    <w:rsid w:val="00262CAB"/>
    <w:rsid w:val="002638A5"/>
    <w:rsid w:val="00271804"/>
    <w:rsid w:val="00273ED7"/>
    <w:rsid w:val="00274EB8"/>
    <w:rsid w:val="002806B6"/>
    <w:rsid w:val="002808B6"/>
    <w:rsid w:val="002847BD"/>
    <w:rsid w:val="00285001"/>
    <w:rsid w:val="00294095"/>
    <w:rsid w:val="00294616"/>
    <w:rsid w:val="00294B7C"/>
    <w:rsid w:val="002A67CA"/>
    <w:rsid w:val="002A6971"/>
    <w:rsid w:val="002B27AD"/>
    <w:rsid w:val="002B452A"/>
    <w:rsid w:val="002B4AAC"/>
    <w:rsid w:val="002C0F5A"/>
    <w:rsid w:val="002C2A87"/>
    <w:rsid w:val="002C5DAF"/>
    <w:rsid w:val="002C71B8"/>
    <w:rsid w:val="002D44BB"/>
    <w:rsid w:val="002D53A3"/>
    <w:rsid w:val="002D55CE"/>
    <w:rsid w:val="002D60C2"/>
    <w:rsid w:val="002D6939"/>
    <w:rsid w:val="002D7BFB"/>
    <w:rsid w:val="002E07C0"/>
    <w:rsid w:val="002E0920"/>
    <w:rsid w:val="002E1B2D"/>
    <w:rsid w:val="002E3928"/>
    <w:rsid w:val="002F022F"/>
    <w:rsid w:val="00301473"/>
    <w:rsid w:val="00302E72"/>
    <w:rsid w:val="0030540A"/>
    <w:rsid w:val="00305AA0"/>
    <w:rsid w:val="003061E0"/>
    <w:rsid w:val="00310754"/>
    <w:rsid w:val="00310DEE"/>
    <w:rsid w:val="00313B5E"/>
    <w:rsid w:val="003165A9"/>
    <w:rsid w:val="0031715B"/>
    <w:rsid w:val="003177D4"/>
    <w:rsid w:val="00320955"/>
    <w:rsid w:val="003237BB"/>
    <w:rsid w:val="00330A94"/>
    <w:rsid w:val="00331D8A"/>
    <w:rsid w:val="00335688"/>
    <w:rsid w:val="0033669A"/>
    <w:rsid w:val="00340125"/>
    <w:rsid w:val="00340DB0"/>
    <w:rsid w:val="0034278F"/>
    <w:rsid w:val="00342CE6"/>
    <w:rsid w:val="0034631E"/>
    <w:rsid w:val="003477F5"/>
    <w:rsid w:val="00352350"/>
    <w:rsid w:val="00357A6A"/>
    <w:rsid w:val="00366CB2"/>
    <w:rsid w:val="003720E0"/>
    <w:rsid w:val="00372643"/>
    <w:rsid w:val="00374A74"/>
    <w:rsid w:val="00377604"/>
    <w:rsid w:val="00382916"/>
    <w:rsid w:val="00383BFD"/>
    <w:rsid w:val="003876DB"/>
    <w:rsid w:val="00387BAE"/>
    <w:rsid w:val="00391CC0"/>
    <w:rsid w:val="003941CC"/>
    <w:rsid w:val="003971CF"/>
    <w:rsid w:val="003A0442"/>
    <w:rsid w:val="003B0E70"/>
    <w:rsid w:val="003B2103"/>
    <w:rsid w:val="003C16E7"/>
    <w:rsid w:val="003C3213"/>
    <w:rsid w:val="003C482A"/>
    <w:rsid w:val="003D12CA"/>
    <w:rsid w:val="003E669E"/>
    <w:rsid w:val="003F0C48"/>
    <w:rsid w:val="003F145A"/>
    <w:rsid w:val="003F71F2"/>
    <w:rsid w:val="003F7693"/>
    <w:rsid w:val="0040026B"/>
    <w:rsid w:val="004002C4"/>
    <w:rsid w:val="00404056"/>
    <w:rsid w:val="00404F80"/>
    <w:rsid w:val="004061FA"/>
    <w:rsid w:val="00406A3C"/>
    <w:rsid w:val="00407137"/>
    <w:rsid w:val="00416611"/>
    <w:rsid w:val="004201DA"/>
    <w:rsid w:val="00420D03"/>
    <w:rsid w:val="004234CC"/>
    <w:rsid w:val="00424C07"/>
    <w:rsid w:val="00430E29"/>
    <w:rsid w:val="00444225"/>
    <w:rsid w:val="00444A0F"/>
    <w:rsid w:val="004467A6"/>
    <w:rsid w:val="0046099D"/>
    <w:rsid w:val="00460CE8"/>
    <w:rsid w:val="00463815"/>
    <w:rsid w:val="00464860"/>
    <w:rsid w:val="00472360"/>
    <w:rsid w:val="004863AB"/>
    <w:rsid w:val="00487131"/>
    <w:rsid w:val="0049405C"/>
    <w:rsid w:val="0049524A"/>
    <w:rsid w:val="00496C23"/>
    <w:rsid w:val="00497CB1"/>
    <w:rsid w:val="004A2781"/>
    <w:rsid w:val="004A4C42"/>
    <w:rsid w:val="004A57C6"/>
    <w:rsid w:val="004A67A6"/>
    <w:rsid w:val="004B4512"/>
    <w:rsid w:val="004B6E35"/>
    <w:rsid w:val="004B7087"/>
    <w:rsid w:val="004B7AA9"/>
    <w:rsid w:val="004C2441"/>
    <w:rsid w:val="004C4681"/>
    <w:rsid w:val="004D0BFC"/>
    <w:rsid w:val="004D67B4"/>
    <w:rsid w:val="004D7A8C"/>
    <w:rsid w:val="004E49B4"/>
    <w:rsid w:val="004E4D8E"/>
    <w:rsid w:val="004E5B87"/>
    <w:rsid w:val="004E5BC0"/>
    <w:rsid w:val="004F0337"/>
    <w:rsid w:val="004F4470"/>
    <w:rsid w:val="004F67F8"/>
    <w:rsid w:val="00502CBF"/>
    <w:rsid w:val="00503005"/>
    <w:rsid w:val="00504A9C"/>
    <w:rsid w:val="005061C3"/>
    <w:rsid w:val="00512484"/>
    <w:rsid w:val="005131C5"/>
    <w:rsid w:val="005170D3"/>
    <w:rsid w:val="00533273"/>
    <w:rsid w:val="00534317"/>
    <w:rsid w:val="00537452"/>
    <w:rsid w:val="00537825"/>
    <w:rsid w:val="00540319"/>
    <w:rsid w:val="00540FDB"/>
    <w:rsid w:val="0054325F"/>
    <w:rsid w:val="00544A67"/>
    <w:rsid w:val="00546CA2"/>
    <w:rsid w:val="00550010"/>
    <w:rsid w:val="00550E21"/>
    <w:rsid w:val="00551D5D"/>
    <w:rsid w:val="005552BD"/>
    <w:rsid w:val="00555313"/>
    <w:rsid w:val="005570FF"/>
    <w:rsid w:val="00561CAD"/>
    <w:rsid w:val="00570E79"/>
    <w:rsid w:val="005718F1"/>
    <w:rsid w:val="0057605B"/>
    <w:rsid w:val="00577E83"/>
    <w:rsid w:val="0058314F"/>
    <w:rsid w:val="00584BB7"/>
    <w:rsid w:val="00590D45"/>
    <w:rsid w:val="00592CDB"/>
    <w:rsid w:val="00593FA7"/>
    <w:rsid w:val="00597597"/>
    <w:rsid w:val="00597798"/>
    <w:rsid w:val="005A1DA8"/>
    <w:rsid w:val="005A2DC4"/>
    <w:rsid w:val="005A6C40"/>
    <w:rsid w:val="005A75BB"/>
    <w:rsid w:val="005B0B3E"/>
    <w:rsid w:val="005B0C54"/>
    <w:rsid w:val="005B2E48"/>
    <w:rsid w:val="005B3FD3"/>
    <w:rsid w:val="005B47BF"/>
    <w:rsid w:val="005B4B77"/>
    <w:rsid w:val="005B4D32"/>
    <w:rsid w:val="005B57CA"/>
    <w:rsid w:val="005B6005"/>
    <w:rsid w:val="005B6BBB"/>
    <w:rsid w:val="005B791C"/>
    <w:rsid w:val="005B7CB8"/>
    <w:rsid w:val="005C0125"/>
    <w:rsid w:val="005C22CD"/>
    <w:rsid w:val="005C31F9"/>
    <w:rsid w:val="005C38B3"/>
    <w:rsid w:val="005C6451"/>
    <w:rsid w:val="005C7009"/>
    <w:rsid w:val="005C773F"/>
    <w:rsid w:val="005D0365"/>
    <w:rsid w:val="005D4892"/>
    <w:rsid w:val="005D7FB9"/>
    <w:rsid w:val="005E5ED0"/>
    <w:rsid w:val="005F0CAB"/>
    <w:rsid w:val="005F2468"/>
    <w:rsid w:val="005F6E41"/>
    <w:rsid w:val="006031BB"/>
    <w:rsid w:val="006132F6"/>
    <w:rsid w:val="00617EB9"/>
    <w:rsid w:val="00627153"/>
    <w:rsid w:val="00630FA9"/>
    <w:rsid w:val="006314C7"/>
    <w:rsid w:val="0063504C"/>
    <w:rsid w:val="00635C08"/>
    <w:rsid w:val="00635E58"/>
    <w:rsid w:val="006424C2"/>
    <w:rsid w:val="006476AD"/>
    <w:rsid w:val="006559EE"/>
    <w:rsid w:val="00655E05"/>
    <w:rsid w:val="0066175A"/>
    <w:rsid w:val="0066196C"/>
    <w:rsid w:val="006678A8"/>
    <w:rsid w:val="0067681F"/>
    <w:rsid w:val="00677B56"/>
    <w:rsid w:val="00680442"/>
    <w:rsid w:val="00691BF6"/>
    <w:rsid w:val="006954FE"/>
    <w:rsid w:val="00696B0F"/>
    <w:rsid w:val="00697472"/>
    <w:rsid w:val="006A2885"/>
    <w:rsid w:val="006A3E94"/>
    <w:rsid w:val="006B0974"/>
    <w:rsid w:val="006B0F15"/>
    <w:rsid w:val="006B62F9"/>
    <w:rsid w:val="006B77C0"/>
    <w:rsid w:val="006C7662"/>
    <w:rsid w:val="006D0EA0"/>
    <w:rsid w:val="006D34A0"/>
    <w:rsid w:val="006D6D8D"/>
    <w:rsid w:val="006D7FF0"/>
    <w:rsid w:val="006E455D"/>
    <w:rsid w:val="006F06E2"/>
    <w:rsid w:val="007004CD"/>
    <w:rsid w:val="007029EB"/>
    <w:rsid w:val="007058DC"/>
    <w:rsid w:val="00707613"/>
    <w:rsid w:val="007111C6"/>
    <w:rsid w:val="00712338"/>
    <w:rsid w:val="007127C7"/>
    <w:rsid w:val="007131BF"/>
    <w:rsid w:val="00713B4F"/>
    <w:rsid w:val="00714AA6"/>
    <w:rsid w:val="00714F5D"/>
    <w:rsid w:val="007209F2"/>
    <w:rsid w:val="007223E8"/>
    <w:rsid w:val="00726FDA"/>
    <w:rsid w:val="0073132E"/>
    <w:rsid w:val="00734662"/>
    <w:rsid w:val="00735A35"/>
    <w:rsid w:val="007419A0"/>
    <w:rsid w:val="00741BA9"/>
    <w:rsid w:val="00741E82"/>
    <w:rsid w:val="00745497"/>
    <w:rsid w:val="007456A4"/>
    <w:rsid w:val="00750577"/>
    <w:rsid w:val="00751D4A"/>
    <w:rsid w:val="00754A95"/>
    <w:rsid w:val="00756B2F"/>
    <w:rsid w:val="00762936"/>
    <w:rsid w:val="00762AD1"/>
    <w:rsid w:val="0076400B"/>
    <w:rsid w:val="00765177"/>
    <w:rsid w:val="00770E63"/>
    <w:rsid w:val="007711AF"/>
    <w:rsid w:val="00775226"/>
    <w:rsid w:val="007801A3"/>
    <w:rsid w:val="00780F44"/>
    <w:rsid w:val="007818F4"/>
    <w:rsid w:val="00781B1B"/>
    <w:rsid w:val="00782EC7"/>
    <w:rsid w:val="00785D8B"/>
    <w:rsid w:val="0079371D"/>
    <w:rsid w:val="007965BD"/>
    <w:rsid w:val="0079723D"/>
    <w:rsid w:val="007A0C5A"/>
    <w:rsid w:val="007A0EE3"/>
    <w:rsid w:val="007A11DA"/>
    <w:rsid w:val="007A2017"/>
    <w:rsid w:val="007A2C90"/>
    <w:rsid w:val="007A6AAE"/>
    <w:rsid w:val="007B0179"/>
    <w:rsid w:val="007B3C16"/>
    <w:rsid w:val="007B4061"/>
    <w:rsid w:val="007B622A"/>
    <w:rsid w:val="007B79FB"/>
    <w:rsid w:val="007C004A"/>
    <w:rsid w:val="007C2876"/>
    <w:rsid w:val="007C3EC1"/>
    <w:rsid w:val="007C75A7"/>
    <w:rsid w:val="007D4357"/>
    <w:rsid w:val="007D454E"/>
    <w:rsid w:val="007D469F"/>
    <w:rsid w:val="007D49DE"/>
    <w:rsid w:val="007E04DF"/>
    <w:rsid w:val="007E1E2D"/>
    <w:rsid w:val="007E2884"/>
    <w:rsid w:val="007E53EE"/>
    <w:rsid w:val="007F63E4"/>
    <w:rsid w:val="00800889"/>
    <w:rsid w:val="00801557"/>
    <w:rsid w:val="008033F3"/>
    <w:rsid w:val="00810D6E"/>
    <w:rsid w:val="008171F4"/>
    <w:rsid w:val="00820635"/>
    <w:rsid w:val="00824F7F"/>
    <w:rsid w:val="00827486"/>
    <w:rsid w:val="00830306"/>
    <w:rsid w:val="00833256"/>
    <w:rsid w:val="00833A51"/>
    <w:rsid w:val="008341F5"/>
    <w:rsid w:val="00836357"/>
    <w:rsid w:val="00840586"/>
    <w:rsid w:val="008455A4"/>
    <w:rsid w:val="00846C35"/>
    <w:rsid w:val="00846D76"/>
    <w:rsid w:val="008515B3"/>
    <w:rsid w:val="00852471"/>
    <w:rsid w:val="00852B8D"/>
    <w:rsid w:val="0085354F"/>
    <w:rsid w:val="00855977"/>
    <w:rsid w:val="00856523"/>
    <w:rsid w:val="008579BF"/>
    <w:rsid w:val="00865B8B"/>
    <w:rsid w:val="0086703F"/>
    <w:rsid w:val="008678B3"/>
    <w:rsid w:val="00875EAB"/>
    <w:rsid w:val="008A1D77"/>
    <w:rsid w:val="008A3125"/>
    <w:rsid w:val="008A650F"/>
    <w:rsid w:val="008B41CB"/>
    <w:rsid w:val="008B4BAB"/>
    <w:rsid w:val="008B7392"/>
    <w:rsid w:val="008C2050"/>
    <w:rsid w:val="008C4919"/>
    <w:rsid w:val="008C61D6"/>
    <w:rsid w:val="008C6A55"/>
    <w:rsid w:val="008D27A9"/>
    <w:rsid w:val="008D2D18"/>
    <w:rsid w:val="008D4E3E"/>
    <w:rsid w:val="008D59F2"/>
    <w:rsid w:val="008E72D7"/>
    <w:rsid w:val="008F3CE8"/>
    <w:rsid w:val="00901151"/>
    <w:rsid w:val="009020DC"/>
    <w:rsid w:val="009042D3"/>
    <w:rsid w:val="00904411"/>
    <w:rsid w:val="00912432"/>
    <w:rsid w:val="00912BC0"/>
    <w:rsid w:val="009143CE"/>
    <w:rsid w:val="00915F4B"/>
    <w:rsid w:val="009174C9"/>
    <w:rsid w:val="00920C4C"/>
    <w:rsid w:val="00923F85"/>
    <w:rsid w:val="009259A3"/>
    <w:rsid w:val="00926D15"/>
    <w:rsid w:val="009335D6"/>
    <w:rsid w:val="00940D3E"/>
    <w:rsid w:val="00941A65"/>
    <w:rsid w:val="00946132"/>
    <w:rsid w:val="00947D8E"/>
    <w:rsid w:val="00953A99"/>
    <w:rsid w:val="00956D89"/>
    <w:rsid w:val="00960E21"/>
    <w:rsid w:val="00962AD1"/>
    <w:rsid w:val="0096353B"/>
    <w:rsid w:val="009636AD"/>
    <w:rsid w:val="009655A6"/>
    <w:rsid w:val="00980F09"/>
    <w:rsid w:val="009813BC"/>
    <w:rsid w:val="009819F7"/>
    <w:rsid w:val="00987A56"/>
    <w:rsid w:val="009901AB"/>
    <w:rsid w:val="00997967"/>
    <w:rsid w:val="009A07AD"/>
    <w:rsid w:val="009A1FA6"/>
    <w:rsid w:val="009A4DE3"/>
    <w:rsid w:val="009B07BB"/>
    <w:rsid w:val="009B16C1"/>
    <w:rsid w:val="009B2251"/>
    <w:rsid w:val="009B301A"/>
    <w:rsid w:val="009B6FB9"/>
    <w:rsid w:val="009C319E"/>
    <w:rsid w:val="009C41AD"/>
    <w:rsid w:val="009C766C"/>
    <w:rsid w:val="009E213D"/>
    <w:rsid w:val="009E2D71"/>
    <w:rsid w:val="009E7C53"/>
    <w:rsid w:val="009F0ED7"/>
    <w:rsid w:val="009F441E"/>
    <w:rsid w:val="009F622B"/>
    <w:rsid w:val="009F7951"/>
    <w:rsid w:val="00A03EE6"/>
    <w:rsid w:val="00A056DA"/>
    <w:rsid w:val="00A0607E"/>
    <w:rsid w:val="00A11CEA"/>
    <w:rsid w:val="00A175EB"/>
    <w:rsid w:val="00A22AC1"/>
    <w:rsid w:val="00A36C6A"/>
    <w:rsid w:val="00A51F68"/>
    <w:rsid w:val="00A61985"/>
    <w:rsid w:val="00A63E23"/>
    <w:rsid w:val="00A71AFD"/>
    <w:rsid w:val="00A75CB9"/>
    <w:rsid w:val="00A769E0"/>
    <w:rsid w:val="00A80578"/>
    <w:rsid w:val="00A82AEB"/>
    <w:rsid w:val="00A852F0"/>
    <w:rsid w:val="00A91648"/>
    <w:rsid w:val="00A9747A"/>
    <w:rsid w:val="00AA10C8"/>
    <w:rsid w:val="00AA2816"/>
    <w:rsid w:val="00AA59A2"/>
    <w:rsid w:val="00AA7F63"/>
    <w:rsid w:val="00AB3F2D"/>
    <w:rsid w:val="00AB468D"/>
    <w:rsid w:val="00AB5362"/>
    <w:rsid w:val="00AB5F62"/>
    <w:rsid w:val="00AB62B5"/>
    <w:rsid w:val="00AB6C13"/>
    <w:rsid w:val="00AC33EC"/>
    <w:rsid w:val="00AC380B"/>
    <w:rsid w:val="00AC3902"/>
    <w:rsid w:val="00AC4381"/>
    <w:rsid w:val="00AD3CDA"/>
    <w:rsid w:val="00AD5BB5"/>
    <w:rsid w:val="00AD7A92"/>
    <w:rsid w:val="00AE10C7"/>
    <w:rsid w:val="00AE33EA"/>
    <w:rsid w:val="00AE4B97"/>
    <w:rsid w:val="00AE58A5"/>
    <w:rsid w:val="00AE6B49"/>
    <w:rsid w:val="00B016AB"/>
    <w:rsid w:val="00B0785D"/>
    <w:rsid w:val="00B16977"/>
    <w:rsid w:val="00B20310"/>
    <w:rsid w:val="00B21C8D"/>
    <w:rsid w:val="00B24DF7"/>
    <w:rsid w:val="00B25B9E"/>
    <w:rsid w:val="00B270E5"/>
    <w:rsid w:val="00B31C39"/>
    <w:rsid w:val="00B31D79"/>
    <w:rsid w:val="00B32602"/>
    <w:rsid w:val="00B331DD"/>
    <w:rsid w:val="00B37ED3"/>
    <w:rsid w:val="00B44686"/>
    <w:rsid w:val="00B44F37"/>
    <w:rsid w:val="00B5155C"/>
    <w:rsid w:val="00B52EE8"/>
    <w:rsid w:val="00B538B2"/>
    <w:rsid w:val="00B632BC"/>
    <w:rsid w:val="00B63A02"/>
    <w:rsid w:val="00B63C0B"/>
    <w:rsid w:val="00B63F37"/>
    <w:rsid w:val="00B64473"/>
    <w:rsid w:val="00B67715"/>
    <w:rsid w:val="00B67E56"/>
    <w:rsid w:val="00B735C8"/>
    <w:rsid w:val="00B80831"/>
    <w:rsid w:val="00B84C66"/>
    <w:rsid w:val="00B92E45"/>
    <w:rsid w:val="00B933AB"/>
    <w:rsid w:val="00B95CD5"/>
    <w:rsid w:val="00BC2EE6"/>
    <w:rsid w:val="00BC5C32"/>
    <w:rsid w:val="00BD15DC"/>
    <w:rsid w:val="00BD23D9"/>
    <w:rsid w:val="00BD36AA"/>
    <w:rsid w:val="00BE1BB4"/>
    <w:rsid w:val="00BE623C"/>
    <w:rsid w:val="00BF27A9"/>
    <w:rsid w:val="00BF4137"/>
    <w:rsid w:val="00BF56EF"/>
    <w:rsid w:val="00BF5EE9"/>
    <w:rsid w:val="00C00522"/>
    <w:rsid w:val="00C00DBF"/>
    <w:rsid w:val="00C01C27"/>
    <w:rsid w:val="00C04999"/>
    <w:rsid w:val="00C05A61"/>
    <w:rsid w:val="00C11004"/>
    <w:rsid w:val="00C24BD1"/>
    <w:rsid w:val="00C252BE"/>
    <w:rsid w:val="00C36824"/>
    <w:rsid w:val="00C457E1"/>
    <w:rsid w:val="00C4773D"/>
    <w:rsid w:val="00C54258"/>
    <w:rsid w:val="00C55406"/>
    <w:rsid w:val="00C62870"/>
    <w:rsid w:val="00C62FC8"/>
    <w:rsid w:val="00C67F6B"/>
    <w:rsid w:val="00C709DC"/>
    <w:rsid w:val="00C73B51"/>
    <w:rsid w:val="00C7574A"/>
    <w:rsid w:val="00C81647"/>
    <w:rsid w:val="00C85D53"/>
    <w:rsid w:val="00C9282B"/>
    <w:rsid w:val="00C9334A"/>
    <w:rsid w:val="00C94FFA"/>
    <w:rsid w:val="00CA1B55"/>
    <w:rsid w:val="00CA26CF"/>
    <w:rsid w:val="00CA292F"/>
    <w:rsid w:val="00CA4A13"/>
    <w:rsid w:val="00CA6075"/>
    <w:rsid w:val="00CB2A20"/>
    <w:rsid w:val="00CB2D82"/>
    <w:rsid w:val="00CB4B87"/>
    <w:rsid w:val="00CB62C1"/>
    <w:rsid w:val="00CB6D80"/>
    <w:rsid w:val="00CD1122"/>
    <w:rsid w:val="00CD1F7C"/>
    <w:rsid w:val="00CE0081"/>
    <w:rsid w:val="00CE5970"/>
    <w:rsid w:val="00CE5D40"/>
    <w:rsid w:val="00CE6F2B"/>
    <w:rsid w:val="00CF0F9A"/>
    <w:rsid w:val="00D07875"/>
    <w:rsid w:val="00D14498"/>
    <w:rsid w:val="00D30A62"/>
    <w:rsid w:val="00D377F9"/>
    <w:rsid w:val="00D46B48"/>
    <w:rsid w:val="00D47E07"/>
    <w:rsid w:val="00D52064"/>
    <w:rsid w:val="00D55EE9"/>
    <w:rsid w:val="00D63CA2"/>
    <w:rsid w:val="00D871F5"/>
    <w:rsid w:val="00D874D1"/>
    <w:rsid w:val="00D90C41"/>
    <w:rsid w:val="00D914AD"/>
    <w:rsid w:val="00D9567C"/>
    <w:rsid w:val="00DA3B2C"/>
    <w:rsid w:val="00DA672F"/>
    <w:rsid w:val="00DA77F2"/>
    <w:rsid w:val="00DB327F"/>
    <w:rsid w:val="00DB34F9"/>
    <w:rsid w:val="00DC292F"/>
    <w:rsid w:val="00DC72A8"/>
    <w:rsid w:val="00DD5AF5"/>
    <w:rsid w:val="00DD7C77"/>
    <w:rsid w:val="00DE0CDB"/>
    <w:rsid w:val="00DE1DED"/>
    <w:rsid w:val="00DE316C"/>
    <w:rsid w:val="00DE6C39"/>
    <w:rsid w:val="00DE77D4"/>
    <w:rsid w:val="00DF7A86"/>
    <w:rsid w:val="00E04888"/>
    <w:rsid w:val="00E115E8"/>
    <w:rsid w:val="00E13318"/>
    <w:rsid w:val="00E154BD"/>
    <w:rsid w:val="00E175EC"/>
    <w:rsid w:val="00E21C6E"/>
    <w:rsid w:val="00E252DB"/>
    <w:rsid w:val="00E279B2"/>
    <w:rsid w:val="00E27A43"/>
    <w:rsid w:val="00E3030B"/>
    <w:rsid w:val="00E31216"/>
    <w:rsid w:val="00E32D57"/>
    <w:rsid w:val="00E369DB"/>
    <w:rsid w:val="00E36E92"/>
    <w:rsid w:val="00E405F0"/>
    <w:rsid w:val="00E43D76"/>
    <w:rsid w:val="00E44B75"/>
    <w:rsid w:val="00E4599F"/>
    <w:rsid w:val="00E4636E"/>
    <w:rsid w:val="00E60663"/>
    <w:rsid w:val="00E639D8"/>
    <w:rsid w:val="00E64A83"/>
    <w:rsid w:val="00E652DE"/>
    <w:rsid w:val="00E7157B"/>
    <w:rsid w:val="00E715C7"/>
    <w:rsid w:val="00E72E6C"/>
    <w:rsid w:val="00E738F0"/>
    <w:rsid w:val="00E8625F"/>
    <w:rsid w:val="00E869D9"/>
    <w:rsid w:val="00E87CFF"/>
    <w:rsid w:val="00E91130"/>
    <w:rsid w:val="00E9177E"/>
    <w:rsid w:val="00E93920"/>
    <w:rsid w:val="00E97A45"/>
    <w:rsid w:val="00EA2121"/>
    <w:rsid w:val="00EB29AA"/>
    <w:rsid w:val="00EB3C87"/>
    <w:rsid w:val="00EB7CEF"/>
    <w:rsid w:val="00EC076E"/>
    <w:rsid w:val="00EC2F06"/>
    <w:rsid w:val="00ED0AC9"/>
    <w:rsid w:val="00EE3EB2"/>
    <w:rsid w:val="00EE3FD3"/>
    <w:rsid w:val="00EE679E"/>
    <w:rsid w:val="00EE74B7"/>
    <w:rsid w:val="00EF2241"/>
    <w:rsid w:val="00EF5E26"/>
    <w:rsid w:val="00EF6D94"/>
    <w:rsid w:val="00F0227B"/>
    <w:rsid w:val="00F04439"/>
    <w:rsid w:val="00F0678C"/>
    <w:rsid w:val="00F158E8"/>
    <w:rsid w:val="00F16FF7"/>
    <w:rsid w:val="00F21703"/>
    <w:rsid w:val="00F2441F"/>
    <w:rsid w:val="00F3038F"/>
    <w:rsid w:val="00F30CA7"/>
    <w:rsid w:val="00F30F90"/>
    <w:rsid w:val="00F30FB8"/>
    <w:rsid w:val="00F3167B"/>
    <w:rsid w:val="00F31D93"/>
    <w:rsid w:val="00F33CC2"/>
    <w:rsid w:val="00F33D08"/>
    <w:rsid w:val="00F3598F"/>
    <w:rsid w:val="00F408D3"/>
    <w:rsid w:val="00F475C9"/>
    <w:rsid w:val="00F502EB"/>
    <w:rsid w:val="00F5087A"/>
    <w:rsid w:val="00F520C6"/>
    <w:rsid w:val="00F528E2"/>
    <w:rsid w:val="00F52E51"/>
    <w:rsid w:val="00F53CC5"/>
    <w:rsid w:val="00F53FE5"/>
    <w:rsid w:val="00F555C4"/>
    <w:rsid w:val="00F56A4C"/>
    <w:rsid w:val="00F63864"/>
    <w:rsid w:val="00F67F31"/>
    <w:rsid w:val="00F7060A"/>
    <w:rsid w:val="00F8006B"/>
    <w:rsid w:val="00F849EF"/>
    <w:rsid w:val="00F85588"/>
    <w:rsid w:val="00F86837"/>
    <w:rsid w:val="00F936A3"/>
    <w:rsid w:val="00F9581E"/>
    <w:rsid w:val="00F97048"/>
    <w:rsid w:val="00F97259"/>
    <w:rsid w:val="00FA0EFC"/>
    <w:rsid w:val="00FA260F"/>
    <w:rsid w:val="00FB0804"/>
    <w:rsid w:val="00FC3903"/>
    <w:rsid w:val="00FD38BF"/>
    <w:rsid w:val="00FD6573"/>
    <w:rsid w:val="00FE0C43"/>
    <w:rsid w:val="00FF179E"/>
    <w:rsid w:val="00FF2534"/>
    <w:rsid w:val="00FF333F"/>
    <w:rsid w:val="02DC5FCE"/>
    <w:rsid w:val="14EFE3A6"/>
    <w:rsid w:val="16BC5026"/>
    <w:rsid w:val="2E9900EF"/>
    <w:rsid w:val="38D92B68"/>
    <w:rsid w:val="4646373F"/>
    <w:rsid w:val="6060570A"/>
    <w:rsid w:val="659B9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02223"/>
  <w15:docId w15:val="{E6279B72-3E89-47CE-9C3C-F33CFF69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B4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B67715"/>
    <w:pPr>
      <w:ind w:left="25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66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7715"/>
    <w:pPr>
      <w:spacing w:before="240" w:after="60"/>
      <w:outlineLvl w:val="4"/>
    </w:pPr>
    <w:rPr>
      <w:rFonts w:asciiTheme="minorHAnsi" w:hAnsiTheme="minorHAns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7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7715"/>
  </w:style>
  <w:style w:type="paragraph" w:styleId="Stopka">
    <w:name w:val="footer"/>
    <w:basedOn w:val="Normalny"/>
    <w:link w:val="StopkaZnak"/>
    <w:uiPriority w:val="99"/>
    <w:unhideWhenUsed/>
    <w:rsid w:val="00B677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7715"/>
  </w:style>
  <w:style w:type="character" w:customStyle="1" w:styleId="Nagwek1Znak">
    <w:name w:val="Nagłówek 1 Znak"/>
    <w:basedOn w:val="Domylnaczcionkaakapitu"/>
    <w:link w:val="Nagwek1"/>
    <w:uiPriority w:val="1"/>
    <w:rsid w:val="00B67715"/>
    <w:rPr>
      <w:rFonts w:ascii="Calibri" w:eastAsiaTheme="minorEastAsia" w:hAnsi="Calibri" w:cs="Calibri"/>
      <w:b/>
      <w:b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7715"/>
    <w:rPr>
      <w:rFonts w:eastAsiaTheme="minorEastAsia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B67715"/>
    <w:pPr>
      <w:ind w:left="539" w:hanging="284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67715"/>
    <w:rPr>
      <w:rFonts w:ascii="Calibri" w:eastAsiaTheme="minorEastAsia" w:hAnsi="Calibri" w:cs="Calibri"/>
      <w:lang w:eastAsia="pl-PL"/>
    </w:rPr>
  </w:style>
  <w:style w:type="paragraph" w:styleId="Tytu">
    <w:name w:val="Title"/>
    <w:basedOn w:val="Normalny"/>
    <w:next w:val="Normalny"/>
    <w:link w:val="TytuZnak"/>
    <w:uiPriority w:val="1"/>
    <w:qFormat/>
    <w:rsid w:val="00B67715"/>
    <w:pPr>
      <w:spacing w:before="188"/>
      <w:ind w:left="3569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B67715"/>
    <w:rPr>
      <w:rFonts w:ascii="Calibri" w:eastAsiaTheme="minorEastAsia" w:hAnsi="Calibri" w:cs="Calibri"/>
      <w:b/>
      <w:bCs/>
      <w:sz w:val="26"/>
      <w:szCs w:val="26"/>
      <w:lang w:eastAsia="pl-PL"/>
    </w:rPr>
  </w:style>
  <w:style w:type="paragraph" w:styleId="Akapitzlist">
    <w:name w:val="List Paragraph"/>
    <w:aliases w:val="Numerowanie,List Paragraph,Akapit z listą4,L1,Akapit z listą5,Akapit normalny,Podsis rysunku,T_SZ_List Paragraph,BulletC,Wyliczanie,Obiekt,normalny tekst,Akapit z listą31,Bullets,List Paragraph1,Wypunktowanie,CP-UC,Akapit z listą BS,lp11"/>
    <w:basedOn w:val="Normalny"/>
    <w:link w:val="AkapitzlistZnak"/>
    <w:uiPriority w:val="34"/>
    <w:qFormat/>
    <w:rsid w:val="00B67715"/>
    <w:pPr>
      <w:widowControl/>
      <w:suppressAutoHyphens/>
      <w:autoSpaceDE/>
      <w:autoSpaceDN/>
      <w:adjustRightInd/>
      <w:spacing w:after="200" w:line="276" w:lineRule="auto"/>
      <w:ind w:left="708"/>
    </w:pPr>
    <w:rPr>
      <w:rFonts w:eastAsia="SimSun" w:cs="Tahoma"/>
      <w:kern w:val="2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67715"/>
    <w:pPr>
      <w:spacing w:line="265" w:lineRule="exact"/>
      <w:ind w:left="88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B6771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">
    <w:name w:val="pole"/>
    <w:basedOn w:val="Normalny"/>
    <w:rsid w:val="00B67715"/>
    <w:pPr>
      <w:widowControl/>
      <w:autoSpaceDE/>
      <w:autoSpaceDN/>
      <w:adjustRightInd/>
    </w:pPr>
    <w:rPr>
      <w:rFonts w:ascii="Bookman Old Style" w:hAnsi="Bookman Old Style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71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77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7715"/>
    <w:rPr>
      <w:rFonts w:ascii="Calibri" w:eastAsiaTheme="minorEastAsia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715"/>
    <w:rPr>
      <w:rFonts w:ascii="Calibri" w:eastAsiaTheme="minorEastAsia" w:hAnsi="Calibri" w:cs="Calibri"/>
      <w:b/>
      <w:bCs/>
      <w:sz w:val="20"/>
      <w:szCs w:val="20"/>
      <w:lang w:eastAsia="pl-PL"/>
    </w:rPr>
  </w:style>
  <w:style w:type="paragraph" w:customStyle="1" w:styleId="1Wyliczankawpara">
    <w:name w:val="1. Wyliczanka_w_para"/>
    <w:basedOn w:val="Normalny"/>
    <w:rsid w:val="00B67715"/>
    <w:pPr>
      <w:widowControl/>
      <w:numPr>
        <w:numId w:val="31"/>
      </w:numPr>
      <w:autoSpaceDE/>
      <w:autoSpaceDN/>
      <w:adjustRightInd/>
      <w:spacing w:after="12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7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7715"/>
    <w:rPr>
      <w:rFonts w:ascii="Calibri" w:eastAsiaTheme="minorEastAsia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715"/>
    <w:rPr>
      <w:rFonts w:cs="Times New Roman"/>
      <w:vertAlign w:val="superscript"/>
    </w:rPr>
  </w:style>
  <w:style w:type="paragraph" w:customStyle="1" w:styleId="wt-listawielopoziomowa">
    <w:name w:val="wt-lista_wielopoziomowa"/>
    <w:basedOn w:val="Normalny"/>
    <w:rsid w:val="00B67715"/>
    <w:pPr>
      <w:widowControl/>
      <w:autoSpaceDE/>
      <w:autoSpaceDN/>
      <w:adjustRightInd/>
      <w:spacing w:before="240"/>
      <w:jc w:val="both"/>
    </w:pPr>
    <w:rPr>
      <w:rFonts w:ascii="Arial" w:hAnsi="Arial" w:cs="Arial"/>
      <w:color w:val="000000"/>
      <w:kern w:val="2"/>
      <w:szCs w:val="24"/>
      <w:lang w:eastAsia="hi-IN" w:bidi="hi-IN"/>
    </w:rPr>
  </w:style>
  <w:style w:type="paragraph" w:customStyle="1" w:styleId="Style15">
    <w:name w:val="Style15"/>
    <w:basedOn w:val="Normalny"/>
    <w:rsid w:val="00B67715"/>
    <w:pPr>
      <w:widowControl/>
      <w:autoSpaceDE/>
      <w:autoSpaceDN/>
      <w:adjustRightInd/>
      <w:spacing w:line="266" w:lineRule="exact"/>
      <w:ind w:hanging="360"/>
      <w:jc w:val="both"/>
    </w:pPr>
    <w:rPr>
      <w:rFonts w:ascii="Liberation Serif" w:hAnsi="Liberation Serif" w:cs="FreeSans"/>
      <w:color w:val="00000A"/>
      <w:kern w:val="2"/>
      <w:sz w:val="24"/>
      <w:szCs w:val="24"/>
      <w:lang w:eastAsia="hi-IN" w:bidi="hi-IN"/>
    </w:rPr>
  </w:style>
  <w:style w:type="character" w:customStyle="1" w:styleId="FontStyle39">
    <w:name w:val="Font Style39"/>
    <w:rsid w:val="00B67715"/>
    <w:rPr>
      <w:rFonts w:ascii="Times New Roman" w:hAnsi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B67715"/>
    <w:rPr>
      <w:rFonts w:cs="Times New Roman"/>
      <w:color w:val="0563C1"/>
      <w:u w:val="single"/>
    </w:rPr>
  </w:style>
  <w:style w:type="paragraph" w:customStyle="1" w:styleId="Kolorowalistaakcent12">
    <w:name w:val="Kolorowa lista — akcent 12"/>
    <w:basedOn w:val="Normalny"/>
    <w:rsid w:val="00B67715"/>
    <w:pPr>
      <w:widowControl/>
      <w:autoSpaceDE/>
      <w:autoSpaceDN/>
      <w:adjustRightInd/>
      <w:ind w:left="720"/>
    </w:pPr>
    <w:rPr>
      <w:rFonts w:ascii="Liberation Serif" w:hAnsi="Liberation Serif" w:cs="FreeSans"/>
      <w:color w:val="00000A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Numerowanie Znak,List Paragraph Znak,Akapit z listą4 Znak,L1 Znak,Akapit z listą5 Znak,Akapit normalny Znak,Podsis rysunku Znak,T_SZ_List Paragraph Znak,BulletC Znak,Wyliczanie Znak,Obiekt Znak,normalny tekst Znak,Bullets Znak"/>
    <w:basedOn w:val="Domylnaczcionkaakapitu"/>
    <w:link w:val="Akapitzlist"/>
    <w:uiPriority w:val="34"/>
    <w:qFormat/>
    <w:locked/>
    <w:rsid w:val="00B67715"/>
    <w:rPr>
      <w:rFonts w:ascii="Calibri" w:eastAsia="SimSun" w:hAnsi="Calibri" w:cs="Tahoma"/>
      <w:kern w:val="2"/>
      <w:sz w:val="24"/>
      <w:szCs w:val="24"/>
      <w:lang w:eastAsia="ar-SA"/>
    </w:rPr>
  </w:style>
  <w:style w:type="numbering" w:customStyle="1" w:styleId="Styl1">
    <w:name w:val="Styl1"/>
    <w:uiPriority w:val="99"/>
    <w:rsid w:val="00B67715"/>
    <w:pPr>
      <w:numPr>
        <w:numId w:val="34"/>
      </w:numPr>
    </w:pPr>
  </w:style>
  <w:style w:type="paragraph" w:styleId="Poprawka">
    <w:name w:val="Revision"/>
    <w:hidden/>
    <w:uiPriority w:val="99"/>
    <w:semiHidden/>
    <w:rsid w:val="00B67715"/>
    <w:pPr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Pogrubienie1">
    <w:name w:val="Pogrubienie1"/>
    <w:rsid w:val="00B67715"/>
  </w:style>
  <w:style w:type="paragraph" w:styleId="Tekstdymka">
    <w:name w:val="Balloon Text"/>
    <w:basedOn w:val="Normalny"/>
    <w:link w:val="TekstdymkaZnak"/>
    <w:uiPriority w:val="99"/>
    <w:semiHidden/>
    <w:unhideWhenUsed/>
    <w:rsid w:val="004638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815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C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customStyle="1" w:styleId="Default">
    <w:name w:val="Default"/>
    <w:rsid w:val="004F67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E48"/>
    <w:rPr>
      <w:color w:val="605E5C"/>
      <w:shd w:val="clear" w:color="auto" w:fill="E1DFDD"/>
    </w:rPr>
  </w:style>
  <w:style w:type="paragraph" w:customStyle="1" w:styleId="CharChar">
    <w:name w:val="Char Char"/>
    <w:basedOn w:val="Normalny"/>
    <w:rsid w:val="004A67A6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paragraph" w:customStyle="1" w:styleId="CharChar0">
    <w:name w:val="Char Char0"/>
    <w:basedOn w:val="Normalny"/>
    <w:rsid w:val="00331D8A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017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01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01A3"/>
    <w:rPr>
      <w:rFonts w:ascii="Calibri" w:eastAsiaTheme="minorEastAsia" w:hAnsi="Calibri" w:cs="Calibri"/>
      <w:lang w:eastAsia="pl-PL"/>
    </w:rPr>
  </w:style>
  <w:style w:type="paragraph" w:customStyle="1" w:styleId="ZnakZnakZnakZnakZnak2">
    <w:name w:val="Znak Znak Znak Znak Znak2"/>
    <w:basedOn w:val="Normalny"/>
    <w:rsid w:val="00875EAB"/>
    <w:pPr>
      <w:suppressAutoHyphens/>
      <w:autoSpaceDE/>
      <w:autoSpaceDN/>
      <w:adjustRightInd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1C24D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ny"/>
    <w:rsid w:val="007B4061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E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ED7"/>
    <w:rPr>
      <w:rFonts w:ascii="Calibri" w:eastAsiaTheme="minorEastAsia" w:hAnsi="Calibri" w:cs="Calibri"/>
      <w:sz w:val="20"/>
      <w:szCs w:val="20"/>
      <w:lang w:eastAsia="pl-PL"/>
    </w:rPr>
  </w:style>
  <w:style w:type="character" w:styleId="Odwoanieprzypisudolnego">
    <w:name w:val="footnote reference"/>
    <w:rsid w:val="00273ED7"/>
    <w:rPr>
      <w:vertAlign w:val="superscript"/>
    </w:rPr>
  </w:style>
  <w:style w:type="paragraph" w:customStyle="1" w:styleId="CharChar2">
    <w:name w:val="Char Char2"/>
    <w:basedOn w:val="Normalny"/>
    <w:rsid w:val="00DE77D4"/>
    <w:pPr>
      <w:widowControl/>
      <w:autoSpaceDE/>
      <w:autoSpaceDN/>
      <w:adjustRightInd/>
    </w:pPr>
    <w:rPr>
      <w:rFonts w:ascii="Arial" w:eastAsia="Times New Roman" w:hAnsi="Arial" w:cs="Arial"/>
      <w:sz w:val="24"/>
      <w:szCs w:val="24"/>
    </w:rPr>
  </w:style>
  <w:style w:type="table" w:styleId="Tabelalisty3akcent1">
    <w:name w:val="List Table 3 Accent 1"/>
    <w:basedOn w:val="Standardowy"/>
    <w:uiPriority w:val="48"/>
    <w:rsid w:val="00302E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Nagwek2Znak">
    <w:name w:val="Nagłówek 2 Znak"/>
    <w:basedOn w:val="Domylnaczcionkaakapitu"/>
    <w:link w:val="Nagwek2"/>
    <w:rsid w:val="004166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customStyle="1" w:styleId="v1msonormal">
    <w:name w:val="v1msonormal"/>
    <w:basedOn w:val="Normalny"/>
    <w:rsid w:val="0041661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5B3F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l-PL"/>
    </w:rPr>
  </w:style>
  <w:style w:type="character" w:customStyle="1" w:styleId="StopkaZnak1">
    <w:name w:val="Stopka Znak1"/>
    <w:basedOn w:val="Domylnaczcionkaakapitu"/>
    <w:uiPriority w:val="99"/>
    <w:rsid w:val="0075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dir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............@.......................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dir.pl/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AE8E5-EFC2-457D-964A-A96069B0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6340</Words>
  <Characters>38046</Characters>
  <Application>Microsoft Office Word</Application>
  <DocSecurity>0</DocSecurity>
  <Lines>317</Lines>
  <Paragraphs>88</Paragraphs>
  <ScaleCrop>false</ScaleCrop>
  <Company/>
  <LinksUpToDate>false</LinksUpToDate>
  <CharactersWithSpaces>44298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</dc:creator>
  <cp:keywords/>
  <dc:description/>
  <cp:lastModifiedBy>Administracja</cp:lastModifiedBy>
  <cp:revision>35</cp:revision>
  <cp:lastPrinted>2021-12-02T08:20:00Z</cp:lastPrinted>
  <dcterms:created xsi:type="dcterms:W3CDTF">2026-03-18T15:34:00Z</dcterms:created>
  <dcterms:modified xsi:type="dcterms:W3CDTF">2026-04-03T09:44:00Z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cf1b8167-eca8-4a59-baac-58601b1a709a</vt:lpwstr>
  </property>
</Properties>
</file>